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0FF3" w14:textId="4475892B" w:rsidR="00604803" w:rsidRPr="00604691" w:rsidRDefault="00604803" w:rsidP="00604803">
      <w:pPr>
        <w:keepNext/>
        <w:keepLines/>
        <w:numPr>
          <w:ilvl w:val="2"/>
          <w:numId w:val="0"/>
        </w:numPr>
        <w:spacing w:before="40" w:after="0" w:line="276" w:lineRule="auto"/>
        <w:ind w:left="1080" w:hanging="360"/>
        <w:jc w:val="center"/>
        <w:outlineLvl w:val="2"/>
        <w:rPr>
          <w:rFonts w:ascii="Book Antiqua" w:eastAsiaTheme="majorEastAsia" w:hAnsi="Book Antiqua" w:cstheme="majorBidi"/>
          <w:b/>
        </w:rPr>
      </w:pPr>
      <w:r>
        <w:rPr>
          <w:rFonts w:ascii="Book Antiqua" w:eastAsiaTheme="majorEastAsia" w:hAnsi="Book Antiqua" w:cstheme="majorBidi"/>
          <w:b/>
        </w:rPr>
        <w:t>OBRAZLOŽENJE FINANCIJSKOG PLANA PUČKOG OTVORENOG UČILIŠTA DUGO SELO ZA 2024. GODINU I PROJEKCIJA ZA 2025. I 2026. GODINU</w:t>
      </w:r>
    </w:p>
    <w:p w14:paraId="3A0A22AD" w14:textId="77777777" w:rsidR="00604691" w:rsidRPr="00604691" w:rsidRDefault="00604691" w:rsidP="00604691">
      <w:pPr>
        <w:numPr>
          <w:ilvl w:val="0"/>
          <w:numId w:val="5"/>
        </w:numPr>
        <w:spacing w:after="0" w:line="276" w:lineRule="auto"/>
        <w:contextualSpacing/>
        <w:rPr>
          <w:rFonts w:ascii="Book Antiqua" w:hAnsi="Book Antiqua" w:cs="Arial"/>
          <w:b/>
          <w:bCs/>
        </w:rPr>
      </w:pPr>
      <w:r w:rsidRPr="00604691">
        <w:rPr>
          <w:rFonts w:ascii="Book Antiqua" w:hAnsi="Book Antiqua" w:cs="Arial"/>
          <w:b/>
          <w:bCs/>
        </w:rPr>
        <w:t>UVOD</w:t>
      </w:r>
    </w:p>
    <w:p w14:paraId="31E11F6A" w14:textId="77777777" w:rsidR="00604691" w:rsidRPr="00604691" w:rsidRDefault="00604691" w:rsidP="00604691">
      <w:pPr>
        <w:spacing w:after="0" w:line="276" w:lineRule="auto"/>
        <w:ind w:left="360"/>
        <w:rPr>
          <w:rFonts w:ascii="Book Antiqua" w:hAnsi="Book Antiqua" w:cs="Arial"/>
        </w:rPr>
      </w:pPr>
    </w:p>
    <w:p w14:paraId="247EF3CF" w14:textId="77777777" w:rsidR="00604691" w:rsidRPr="00604691" w:rsidRDefault="00604691" w:rsidP="00604691">
      <w:pPr>
        <w:spacing w:after="0" w:line="276" w:lineRule="auto"/>
        <w:ind w:left="284"/>
        <w:contextualSpacing/>
        <w:rPr>
          <w:rFonts w:ascii="Book Antiqua" w:hAnsi="Book Antiqua" w:cs="Arial"/>
        </w:rPr>
      </w:pPr>
      <w:r w:rsidRPr="00604691">
        <w:rPr>
          <w:rFonts w:ascii="Book Antiqua" w:hAnsi="Book Antiqua" w:cs="Arial"/>
        </w:rPr>
        <w:t>Djelokrug rada</w:t>
      </w:r>
    </w:p>
    <w:p w14:paraId="355C1EEC" w14:textId="77777777" w:rsidR="00604691" w:rsidRPr="00604691" w:rsidRDefault="00604691" w:rsidP="00604691">
      <w:pPr>
        <w:spacing w:after="0" w:line="276" w:lineRule="auto"/>
        <w:ind w:left="284"/>
        <w:contextualSpacing/>
        <w:jc w:val="both"/>
        <w:rPr>
          <w:rFonts w:ascii="Book Antiqua" w:hAnsi="Book Antiqua" w:cs="Arial"/>
        </w:rPr>
      </w:pPr>
      <w:r w:rsidRPr="00604691">
        <w:rPr>
          <w:rFonts w:ascii="Book Antiqua" w:hAnsi="Book Antiqua" w:cs="Arial"/>
        </w:rPr>
        <w:t xml:space="preserve">Pučko otvoreno učilište Dugo Selo, pravni je slijednik nekadašnjeg Narodnog sveučilišta Dugo Selo i djeluje u vlastitoj zgradi u Dugom Selu, Josipa Zorića 21 koja ima Rješenje o ispunjavanju tehničkih uvjeta za rad od nadležnog tijela Državne uprave, ali kapacitetom ne zadovoljava sve programe koji se trenutačno provode u ustanovi. Pučko otvoreno učilište svojim korisnicima nudi raznovrsne obrazovne i kulturne programe, obavlja djelatnost informiranja za Grad Dugo Selo i općine Brckovljani i Rugvica te se bavi izdavačkom djelatnošću.  U domeni obrazovnih programa, Učilište nudi verificirane programe, odnosno, formalno obrazovanje i neverificirane programe, odnosno neformalno obrazovanje. U oblasti kulturnih djelatnosti, učilište korisnicima nudi kazališne predstave, glazbene programe, likovne kolonije, izložbe i priređuje nekoliko redovnih godišnjih manifestacija koje imaju i turističko značenje. </w:t>
      </w:r>
    </w:p>
    <w:p w14:paraId="2A1B0B98" w14:textId="77777777" w:rsidR="00604691" w:rsidRPr="00604691" w:rsidRDefault="00604691" w:rsidP="00604691">
      <w:pPr>
        <w:spacing w:after="0" w:line="276" w:lineRule="auto"/>
        <w:ind w:left="284"/>
        <w:contextualSpacing/>
        <w:rPr>
          <w:rFonts w:ascii="Book Antiqua" w:hAnsi="Book Antiqua" w:cs="Arial"/>
        </w:rPr>
      </w:pPr>
      <w:r w:rsidRPr="00604691">
        <w:rPr>
          <w:rFonts w:ascii="Book Antiqua" w:hAnsi="Book Antiqua" w:cs="Arial"/>
        </w:rPr>
        <w:t>Zaposleno je ukupno 4 djelatnika: ravnatelj; dvoje novinara; i grafičko-administrativni referent.</w:t>
      </w:r>
    </w:p>
    <w:p w14:paraId="6A98811C" w14:textId="77777777" w:rsidR="00604691" w:rsidRPr="00604691" w:rsidRDefault="00604691" w:rsidP="00604691">
      <w:pPr>
        <w:spacing w:after="0" w:line="276" w:lineRule="auto"/>
        <w:ind w:left="284"/>
        <w:contextualSpacing/>
        <w:rPr>
          <w:rFonts w:ascii="Book Antiqua" w:hAnsi="Book Antiqua" w:cs="Arial"/>
        </w:rPr>
      </w:pPr>
    </w:p>
    <w:p w14:paraId="779E0688" w14:textId="77777777" w:rsidR="00604691" w:rsidRPr="00604691" w:rsidRDefault="00604691" w:rsidP="00604691">
      <w:pPr>
        <w:spacing w:after="0" w:line="276" w:lineRule="auto"/>
        <w:ind w:left="284"/>
        <w:contextualSpacing/>
        <w:rPr>
          <w:rFonts w:ascii="Book Antiqua" w:hAnsi="Book Antiqua" w:cs="Arial"/>
        </w:rPr>
      </w:pPr>
      <w:r w:rsidRPr="00604691">
        <w:rPr>
          <w:rFonts w:ascii="Book Antiqua" w:hAnsi="Book Antiqua" w:cs="Arial"/>
        </w:rPr>
        <w:t>Djelatnost učilišta je:</w:t>
      </w:r>
    </w:p>
    <w:p w14:paraId="046D76D0"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organiziranje svih oblika dopunskog obrazovanja djece i odraslih,</w:t>
      </w:r>
    </w:p>
    <w:p w14:paraId="7673B026"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organiziranje tečajeva i poduka stranih jezika,</w:t>
      </w:r>
    </w:p>
    <w:p w14:paraId="4F39908C"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informatičko opismenjavanje djece i odraslih,</w:t>
      </w:r>
    </w:p>
    <w:p w14:paraId="6E6B36AE"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prikazivanje filmova i iznajmljivanje video – filmova,</w:t>
      </w:r>
    </w:p>
    <w:p w14:paraId="221D99AA"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organiziranje tečajeva za njegovanje kulture pokreta i razvijanje plesne kreativnosti djece i odraslih,</w:t>
      </w:r>
    </w:p>
    <w:p w14:paraId="649CCA53"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organiziranje tečajeva učenja sviranja glazbenih instrumenata,</w:t>
      </w:r>
    </w:p>
    <w:p w14:paraId="6E0ABB80"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organiziranje i promicanje svih oblika kulturno – umjetničkog stvaralaštva,</w:t>
      </w:r>
    </w:p>
    <w:p w14:paraId="2CC8062D"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organiziranje kazališnih, glazbenih, estradnih, filmskih i drugih kulturno – umjetničkih programa u suradnji s drugim ustanovama,</w:t>
      </w:r>
    </w:p>
    <w:p w14:paraId="10A1BCC0"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galerijsko – izložbena djelatnost,</w:t>
      </w:r>
    </w:p>
    <w:p w14:paraId="27D2C168"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proizvodnja i prodaja umjetničkih djela, knjiga, audio i video materijala,</w:t>
      </w:r>
    </w:p>
    <w:p w14:paraId="5B527A56"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ostvarivanje i promicanje nacionalnih i interkulturnih vrijednosti,</w:t>
      </w:r>
    </w:p>
    <w:p w14:paraId="062C20FE"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javno informiranje putem tiska, radio i TV postaja,</w:t>
      </w:r>
    </w:p>
    <w:p w14:paraId="65FA6B64"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nakladnička djelatnost,</w:t>
      </w:r>
    </w:p>
    <w:p w14:paraId="52F6C13B"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pružanje administrativnih usluga i usluga fotokopiranja.</w:t>
      </w:r>
    </w:p>
    <w:p w14:paraId="5F5FCF78" w14:textId="77777777" w:rsidR="00604691" w:rsidRPr="00604691" w:rsidRDefault="00604691" w:rsidP="00604691">
      <w:pPr>
        <w:spacing w:after="0" w:line="276" w:lineRule="auto"/>
        <w:ind w:left="360"/>
        <w:contextualSpacing/>
        <w:rPr>
          <w:rFonts w:ascii="Book Antiqua" w:hAnsi="Book Antiqua" w:cs="Arial"/>
        </w:rPr>
      </w:pPr>
    </w:p>
    <w:p w14:paraId="79A72307" w14:textId="77777777" w:rsidR="00604691" w:rsidRPr="00604691" w:rsidRDefault="00604691" w:rsidP="00604691">
      <w:pPr>
        <w:spacing w:after="0" w:line="276" w:lineRule="auto"/>
        <w:ind w:left="360"/>
        <w:contextualSpacing/>
        <w:rPr>
          <w:rFonts w:ascii="Book Antiqua" w:hAnsi="Book Antiqua" w:cs="Arial"/>
        </w:rPr>
      </w:pPr>
      <w:r w:rsidRPr="00604691">
        <w:rPr>
          <w:rFonts w:ascii="Book Antiqua" w:hAnsi="Book Antiqua" w:cs="Arial"/>
        </w:rPr>
        <w:t>Učilište može obavljati i druge djelatnosti u okviru navedenih djelatnosti te organizirati obavljanje djelatnosti u suradnji s drugim ustanovama u svom prostoru.</w:t>
      </w:r>
    </w:p>
    <w:p w14:paraId="1BF7CE17" w14:textId="77777777" w:rsidR="00604691" w:rsidRPr="00604691" w:rsidRDefault="00604691" w:rsidP="00604691">
      <w:pPr>
        <w:spacing w:after="0" w:line="240" w:lineRule="auto"/>
        <w:rPr>
          <w:rFonts w:ascii="Book Antiqua" w:hAnsi="Book Antiqua"/>
          <w:b/>
          <w:bCs/>
        </w:rPr>
      </w:pPr>
      <w:r w:rsidRPr="00604691">
        <w:rPr>
          <w:rFonts w:ascii="Book Antiqua" w:hAnsi="Book Antiqua"/>
          <w:b/>
          <w:bCs/>
        </w:rPr>
        <w:t>Zakonska osnova za donošenje financijskog plana</w:t>
      </w:r>
      <w:r w:rsidRPr="00604691">
        <w:rPr>
          <w:rFonts w:ascii="Book Antiqua" w:hAnsi="Book Antiqua"/>
        </w:rPr>
        <w:t xml:space="preserve">: </w:t>
      </w:r>
      <w:r w:rsidRPr="00604691">
        <w:rPr>
          <w:rFonts w:ascii="Book Antiqua" w:hAnsi="Book Antiqua"/>
          <w:b/>
          <w:bCs/>
        </w:rPr>
        <w:t>Zakon o proračunu ( NN 144/21 )</w:t>
      </w:r>
    </w:p>
    <w:p w14:paraId="0CA9F64A" w14:textId="77777777" w:rsidR="00604691" w:rsidRPr="00604691" w:rsidRDefault="00604691" w:rsidP="00604691">
      <w:pPr>
        <w:spacing w:after="0" w:line="240" w:lineRule="auto"/>
        <w:rPr>
          <w:rFonts w:ascii="Book Antiqua" w:hAnsi="Book Antiqua"/>
        </w:rPr>
      </w:pPr>
      <w:r w:rsidRPr="00604691">
        <w:rPr>
          <w:rFonts w:ascii="Book Antiqua" w:hAnsi="Book Antiqua"/>
        </w:rPr>
        <w:t xml:space="preserve"> </w:t>
      </w:r>
    </w:p>
    <w:p w14:paraId="6F5A359E"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bCs/>
        </w:rPr>
        <w:t>Financijski plana Pučkog otvorenog učilišta Dugo Selo sastoji se</w:t>
      </w:r>
      <w:r w:rsidRPr="00604691">
        <w:rPr>
          <w:rFonts w:ascii="Book Antiqua" w:hAnsi="Book Antiqua"/>
        </w:rPr>
        <w:t>:</w:t>
      </w:r>
    </w:p>
    <w:p w14:paraId="72C7EC33" w14:textId="77777777" w:rsidR="00604691" w:rsidRPr="00604691" w:rsidRDefault="00604691" w:rsidP="00604691">
      <w:pPr>
        <w:spacing w:after="0" w:line="240" w:lineRule="auto"/>
        <w:jc w:val="both"/>
        <w:rPr>
          <w:rFonts w:ascii="Book Antiqua" w:hAnsi="Book Antiqua"/>
        </w:rPr>
      </w:pPr>
    </w:p>
    <w:p w14:paraId="7ABD5FD4"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bCs/>
        </w:rPr>
        <w:t>OPĆI DIO</w:t>
      </w:r>
      <w:r w:rsidRPr="00604691">
        <w:rPr>
          <w:rFonts w:ascii="Book Antiqua" w:hAnsi="Book Antiqua"/>
        </w:rPr>
        <w:t xml:space="preserve">:  </w:t>
      </w:r>
    </w:p>
    <w:p w14:paraId="4E12393B"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 Sažetak računa prihoda i rashoda i Računa financiranja</w:t>
      </w:r>
    </w:p>
    <w:p w14:paraId="2C2A77F5"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 xml:space="preserve">- Račun prihoda i rashoda iskazanih prema izvorima financiranja i ekonomskoj klasifikaciji </w:t>
      </w:r>
    </w:p>
    <w:p w14:paraId="7448BE94"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 xml:space="preserve">- Rashode prema funkcijskoj klasifikaciji </w:t>
      </w:r>
    </w:p>
    <w:p w14:paraId="25C42608"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 Obrazloženje planiranih prihoda i primitaka, rashoda i izdataka</w:t>
      </w:r>
    </w:p>
    <w:p w14:paraId="70F3DAE4" w14:textId="77777777" w:rsidR="00604691" w:rsidRPr="00604691" w:rsidRDefault="00604691" w:rsidP="00604691">
      <w:pPr>
        <w:spacing w:after="0" w:line="240" w:lineRule="auto"/>
        <w:jc w:val="both"/>
        <w:rPr>
          <w:rFonts w:ascii="Book Antiqua" w:hAnsi="Book Antiqua"/>
        </w:rPr>
      </w:pPr>
    </w:p>
    <w:p w14:paraId="562162CD"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bCs/>
        </w:rPr>
        <w:t>POSEBNI DIO</w:t>
      </w:r>
      <w:r w:rsidRPr="00604691">
        <w:rPr>
          <w:rFonts w:ascii="Book Antiqua" w:hAnsi="Book Antiqua"/>
        </w:rPr>
        <w:t xml:space="preserve">: </w:t>
      </w:r>
    </w:p>
    <w:p w14:paraId="59D8239E"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 xml:space="preserve">- Plan rashoda </w:t>
      </w:r>
      <w:bookmarkStart w:id="0" w:name="_Hlk116469447"/>
      <w:r w:rsidRPr="00604691">
        <w:rPr>
          <w:rFonts w:ascii="Book Antiqua" w:hAnsi="Book Antiqua"/>
        </w:rPr>
        <w:t xml:space="preserve">iskazanih izvorima financiranja i ekonomskoj klasifikaciji </w:t>
      </w:r>
      <w:bookmarkEnd w:id="0"/>
      <w:r w:rsidRPr="00604691">
        <w:rPr>
          <w:rFonts w:ascii="Book Antiqua" w:hAnsi="Book Antiqua"/>
        </w:rPr>
        <w:t xml:space="preserve">na razini  skupine  računskog   </w:t>
      </w:r>
    </w:p>
    <w:p w14:paraId="53DB59BC"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 xml:space="preserve">  plana raspoređenih u programe koji se sastoje od aktivnosti i projekata</w:t>
      </w:r>
    </w:p>
    <w:p w14:paraId="210E6C5F" w14:textId="77777777" w:rsidR="00604691" w:rsidRPr="00604691" w:rsidRDefault="00604691" w:rsidP="00604691">
      <w:pPr>
        <w:spacing w:after="0" w:line="240" w:lineRule="auto"/>
        <w:jc w:val="both"/>
        <w:rPr>
          <w:rFonts w:ascii="Book Antiqua" w:hAnsi="Book Antiqua"/>
          <w:b/>
          <w:bCs/>
        </w:rPr>
      </w:pPr>
      <w:r w:rsidRPr="00604691">
        <w:rPr>
          <w:rFonts w:ascii="Book Antiqua" w:hAnsi="Book Antiqua"/>
        </w:rPr>
        <w:t xml:space="preserve">-Obrazloženje planiranih aktivnosti i projekata </w:t>
      </w:r>
    </w:p>
    <w:p w14:paraId="416041A4" w14:textId="77777777" w:rsidR="00604691" w:rsidRPr="00604691" w:rsidRDefault="00604691" w:rsidP="00604691">
      <w:pPr>
        <w:spacing w:after="0" w:line="240" w:lineRule="auto"/>
        <w:jc w:val="both"/>
        <w:rPr>
          <w:rFonts w:ascii="Book Antiqua" w:hAnsi="Book Antiqua"/>
          <w:b/>
          <w:bCs/>
        </w:rPr>
      </w:pPr>
    </w:p>
    <w:p w14:paraId="24C31535"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bCs/>
        </w:rPr>
        <w:lastRenderedPageBreak/>
        <w:t>OPĆI DIO – Obrazloženje</w:t>
      </w:r>
    </w:p>
    <w:p w14:paraId="6B1169EB" w14:textId="77777777" w:rsidR="00604691" w:rsidRPr="00604691" w:rsidRDefault="00604691" w:rsidP="00604691">
      <w:pPr>
        <w:spacing w:after="0" w:line="240" w:lineRule="auto"/>
        <w:jc w:val="both"/>
        <w:rPr>
          <w:rFonts w:ascii="Book Antiqua" w:hAnsi="Book Antiqua"/>
          <w:b/>
          <w:bCs/>
        </w:rPr>
      </w:pPr>
    </w:p>
    <w:p w14:paraId="16194A25"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Opći dio Financijskog plana prikazani su i obrazloženi prihodi i rashodi prema izvorima financiranja na razini skupine računskog plana sukladno propisima Zakona o proračunu.</w:t>
      </w:r>
    </w:p>
    <w:p w14:paraId="633E24F6"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Ukupni prihodi i rashodi Gradske knjižnice veći su u odnosu na prethodnu godinu.</w:t>
      </w:r>
    </w:p>
    <w:p w14:paraId="621CE20F"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bCs/>
          <w:u w:val="single"/>
        </w:rPr>
        <w:t>Ukupni prihod</w:t>
      </w:r>
      <w:r w:rsidRPr="00604691">
        <w:rPr>
          <w:rFonts w:ascii="Book Antiqua" w:hAnsi="Book Antiqua"/>
        </w:rPr>
        <w:t xml:space="preserve"> se sastoji od pomoći iz proračuna koji nije nadležan, prihoda po posebnim propisima, te prihoda iz proračuna Grada Dugog Sela. </w:t>
      </w:r>
    </w:p>
    <w:p w14:paraId="09193A7C"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rPr>
        <w:t>Skupina 63</w:t>
      </w:r>
      <w:r w:rsidRPr="00604691">
        <w:rPr>
          <w:rFonts w:ascii="Book Antiqua" w:hAnsi="Book Antiqua"/>
          <w:bCs/>
        </w:rPr>
        <w:t>-Tekuće pomoći proračunskim korisnicima</w:t>
      </w:r>
      <w:r w:rsidRPr="00604691">
        <w:rPr>
          <w:rFonts w:ascii="Book Antiqua" w:hAnsi="Book Antiqua"/>
          <w:b/>
        </w:rPr>
        <w:t xml:space="preserve"> </w:t>
      </w:r>
      <w:r w:rsidRPr="00604691">
        <w:rPr>
          <w:rFonts w:ascii="Book Antiqua" w:hAnsi="Book Antiqua"/>
        </w:rPr>
        <w:t xml:space="preserve">iz proračuna koji nije nadležan odnose se na prihod od Ministarstva kulture Županije i proračuna općina Brckovljana i Rugvice. </w:t>
      </w:r>
    </w:p>
    <w:p w14:paraId="27E56324"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rPr>
        <w:t>Skupina 65</w:t>
      </w:r>
      <w:r w:rsidRPr="00604691">
        <w:rPr>
          <w:rFonts w:ascii="Book Antiqua" w:hAnsi="Book Antiqua"/>
          <w:bCs/>
        </w:rPr>
        <w:t>-Prihod po posebnim propisima</w:t>
      </w:r>
      <w:r w:rsidRPr="00604691">
        <w:rPr>
          <w:rFonts w:ascii="Book Antiqua" w:hAnsi="Book Antiqua"/>
          <w:b/>
        </w:rPr>
        <w:t xml:space="preserve"> </w:t>
      </w:r>
      <w:r w:rsidRPr="00604691">
        <w:rPr>
          <w:rFonts w:ascii="Book Antiqua" w:hAnsi="Book Antiqua"/>
        </w:rPr>
        <w:t xml:space="preserve">odnosi se na prihod od obavljanja djelatnosti učilišta.  </w:t>
      </w:r>
    </w:p>
    <w:p w14:paraId="2619297B"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rPr>
        <w:t>Skupina 67</w:t>
      </w:r>
      <w:r w:rsidRPr="00604691">
        <w:rPr>
          <w:rFonts w:ascii="Book Antiqua" w:hAnsi="Book Antiqua"/>
          <w:bCs/>
        </w:rPr>
        <w:t>- Prihod se odnosi na prihod iz proračuna</w:t>
      </w:r>
      <w:r w:rsidRPr="00604691">
        <w:rPr>
          <w:rFonts w:ascii="Book Antiqua" w:hAnsi="Book Antiqua"/>
        </w:rPr>
        <w:t xml:space="preserve"> Grada Dugog Sela, a planira se za financiranje dijela rashoda poslovanja i rashoda za nabavu dugotrajne imovine.       </w:t>
      </w:r>
    </w:p>
    <w:p w14:paraId="2E591F83"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bCs/>
          <w:u w:val="single"/>
        </w:rPr>
        <w:t>Ukupni rashodi</w:t>
      </w:r>
      <w:r w:rsidRPr="00604691">
        <w:rPr>
          <w:rFonts w:ascii="Book Antiqua" w:hAnsi="Book Antiqua"/>
          <w:u w:val="single"/>
        </w:rPr>
        <w:t xml:space="preserve"> </w:t>
      </w:r>
      <w:r w:rsidRPr="00604691">
        <w:rPr>
          <w:rFonts w:ascii="Book Antiqua" w:hAnsi="Book Antiqua"/>
        </w:rPr>
        <w:t>se odnose na rashode za zaposlene, materijalne rashode i nabavu dugotrajne imovine.</w:t>
      </w:r>
    </w:p>
    <w:p w14:paraId="2C1AB789"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bCs/>
        </w:rPr>
        <w:t>Skupina 31</w:t>
      </w:r>
      <w:r w:rsidRPr="00604691">
        <w:rPr>
          <w:rFonts w:ascii="Book Antiqua" w:hAnsi="Book Antiqua"/>
        </w:rPr>
        <w:t>- Rashodi za zaposlene odnose se na bruto plaće, doprinos na plaću i ostale rashode za zaposlene. U učilištu su zaposlene četiri osobe.</w:t>
      </w:r>
    </w:p>
    <w:p w14:paraId="17FFDF89" w14:textId="77777777" w:rsidR="00604691" w:rsidRPr="00604691" w:rsidRDefault="00604691" w:rsidP="00604691">
      <w:pPr>
        <w:spacing w:after="0" w:line="240" w:lineRule="auto"/>
        <w:jc w:val="both"/>
        <w:rPr>
          <w:rFonts w:ascii="Book Antiqua" w:hAnsi="Book Antiqua"/>
          <w:color w:val="FF0000"/>
        </w:rPr>
      </w:pPr>
      <w:r w:rsidRPr="00604691">
        <w:rPr>
          <w:rFonts w:ascii="Book Antiqua" w:hAnsi="Book Antiqua"/>
          <w:b/>
          <w:bCs/>
        </w:rPr>
        <w:t>Skupina 32</w:t>
      </w:r>
      <w:r w:rsidRPr="00604691">
        <w:rPr>
          <w:rFonts w:ascii="Book Antiqua" w:hAnsi="Book Antiqua"/>
        </w:rPr>
        <w:t>- Materijalni rashodi odnose se na naknade troškova zaposlenima, rashode za materijal i energiju, sitni inventar, rashode za usluge, tekuće investicijsko održavanje i ostale nespomenute rashode.</w:t>
      </w:r>
      <w:r w:rsidRPr="00604691">
        <w:rPr>
          <w:rFonts w:ascii="Book Antiqua" w:hAnsi="Book Antiqua"/>
          <w:color w:val="FF0000"/>
        </w:rPr>
        <w:t xml:space="preserve"> </w:t>
      </w:r>
    </w:p>
    <w:p w14:paraId="4E2F394D" w14:textId="77777777" w:rsidR="00604691" w:rsidRPr="00604691" w:rsidRDefault="00604691" w:rsidP="00604691">
      <w:pPr>
        <w:spacing w:after="0" w:line="240" w:lineRule="auto"/>
        <w:jc w:val="both"/>
        <w:rPr>
          <w:rFonts w:ascii="Book Antiqua" w:hAnsi="Book Antiqua"/>
        </w:rPr>
      </w:pPr>
      <w:r w:rsidRPr="00604691">
        <w:rPr>
          <w:rFonts w:ascii="Book Antiqua" w:hAnsi="Book Antiqua"/>
          <w:b/>
          <w:bCs/>
        </w:rPr>
        <w:t>Skupina 42</w:t>
      </w:r>
      <w:r w:rsidRPr="00604691">
        <w:rPr>
          <w:rFonts w:ascii="Book Antiqua" w:hAnsi="Book Antiqua"/>
        </w:rPr>
        <w:t xml:space="preserve">- Nabava dugotrajne imovine odnosi se na nabavu nove potrebne opreme i zamjenu stare, dotrajale opreme po potrebi.   </w:t>
      </w:r>
    </w:p>
    <w:p w14:paraId="04B61119" w14:textId="77777777" w:rsidR="00604691" w:rsidRPr="00604691" w:rsidRDefault="00604691" w:rsidP="00604691">
      <w:pPr>
        <w:spacing w:after="0" w:line="240" w:lineRule="auto"/>
        <w:jc w:val="both"/>
        <w:rPr>
          <w:rFonts w:ascii="Book Antiqua" w:hAnsi="Book Antiqua"/>
        </w:rPr>
      </w:pPr>
      <w:r w:rsidRPr="00604691">
        <w:rPr>
          <w:rFonts w:ascii="Book Antiqua" w:hAnsi="Book Antiqua"/>
        </w:rPr>
        <w:t xml:space="preserve"> </w:t>
      </w:r>
    </w:p>
    <w:p w14:paraId="57BAA28E" w14:textId="77777777" w:rsidR="00604691" w:rsidRPr="00604691" w:rsidRDefault="00604691" w:rsidP="00604691">
      <w:pPr>
        <w:spacing w:after="0" w:line="240" w:lineRule="auto"/>
        <w:jc w:val="both"/>
        <w:rPr>
          <w:rFonts w:ascii="Book Antiqua" w:hAnsi="Book Antiqua"/>
          <w:b/>
          <w:bCs/>
        </w:rPr>
      </w:pPr>
      <w:r w:rsidRPr="00604691">
        <w:rPr>
          <w:rFonts w:ascii="Book Antiqua" w:hAnsi="Book Antiqua"/>
          <w:b/>
          <w:bCs/>
        </w:rPr>
        <w:t>POSEBNI DIO – Obrazloženje</w:t>
      </w:r>
    </w:p>
    <w:p w14:paraId="2DFAFD73" w14:textId="77777777" w:rsidR="00604691" w:rsidRPr="00604691" w:rsidRDefault="00604691" w:rsidP="00604691">
      <w:pPr>
        <w:spacing w:after="0"/>
        <w:ind w:right="-15"/>
        <w:jc w:val="both"/>
        <w:textAlignment w:val="baseline"/>
        <w:rPr>
          <w:rFonts w:ascii="Book Antiqua" w:eastAsia="Times New Roman" w:hAnsi="Book Antiqua" w:cs="Segoe UI"/>
        </w:rPr>
      </w:pPr>
    </w:p>
    <w:p w14:paraId="10D9F2C8" w14:textId="77777777" w:rsidR="00604691" w:rsidRPr="00604691" w:rsidRDefault="00604691" w:rsidP="00604691">
      <w:pPr>
        <w:spacing w:after="0" w:line="276" w:lineRule="auto"/>
        <w:ind w:left="360"/>
        <w:contextualSpacing/>
        <w:jc w:val="both"/>
        <w:rPr>
          <w:rFonts w:ascii="Book Antiqua" w:hAnsi="Book Antiqua" w:cs="Arial"/>
        </w:rPr>
      </w:pPr>
    </w:p>
    <w:p w14:paraId="14439982" w14:textId="77777777" w:rsidR="00604691" w:rsidRPr="00604691" w:rsidRDefault="00604691" w:rsidP="00604691">
      <w:pPr>
        <w:numPr>
          <w:ilvl w:val="0"/>
          <w:numId w:val="11"/>
        </w:numPr>
        <w:spacing w:after="0" w:line="276" w:lineRule="auto"/>
        <w:contextualSpacing/>
        <w:rPr>
          <w:rFonts w:ascii="Book Antiqua" w:hAnsi="Book Antiqua" w:cs="Arial"/>
        </w:rPr>
      </w:pPr>
      <w:r w:rsidRPr="00604691">
        <w:rPr>
          <w:rFonts w:ascii="Book Antiqua" w:hAnsi="Book Antiqua" w:cs="Arial"/>
        </w:rPr>
        <w:t>Daje se pregled financijskih sredstava po programima:</w:t>
      </w:r>
    </w:p>
    <w:p w14:paraId="0064C235" w14:textId="77777777" w:rsidR="00604691" w:rsidRPr="00604691" w:rsidRDefault="00604691" w:rsidP="00604691">
      <w:pPr>
        <w:spacing w:after="0" w:line="276" w:lineRule="auto"/>
        <w:ind w:left="720"/>
        <w:contextualSpacing/>
        <w:rPr>
          <w:rFonts w:ascii="Book Antiqua" w:hAnsi="Book Antiqua" w:cs="Arial"/>
        </w:rPr>
      </w:pPr>
    </w:p>
    <w:tbl>
      <w:tblPr>
        <w:tblW w:w="9480" w:type="dxa"/>
        <w:jc w:val="center"/>
        <w:tblLook w:val="04A0" w:firstRow="1" w:lastRow="0" w:firstColumn="1" w:lastColumn="0" w:noHBand="0" w:noVBand="1"/>
      </w:tblPr>
      <w:tblGrid>
        <w:gridCol w:w="5271"/>
        <w:gridCol w:w="1417"/>
        <w:gridCol w:w="1383"/>
        <w:gridCol w:w="1409"/>
      </w:tblGrid>
      <w:tr w:rsidR="00604691" w:rsidRPr="00604691" w14:paraId="0CCD88AB" w14:textId="77777777" w:rsidTr="004F44C3">
        <w:trPr>
          <w:trHeight w:val="564"/>
          <w:jc w:val="center"/>
        </w:trPr>
        <w:tc>
          <w:tcPr>
            <w:tcW w:w="5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B24A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Naziv programa iz Proračuna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39D363"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Proračun </w:t>
            </w:r>
          </w:p>
          <w:p w14:paraId="0C6F7873"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2B6C9471"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2025.</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F878385"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2026.</w:t>
            </w:r>
          </w:p>
        </w:tc>
      </w:tr>
      <w:tr w:rsidR="00604691" w:rsidRPr="00604691" w14:paraId="127EEE72" w14:textId="77777777" w:rsidTr="004F44C3">
        <w:trPr>
          <w:trHeight w:val="282"/>
          <w:jc w:val="center"/>
        </w:trPr>
        <w:tc>
          <w:tcPr>
            <w:tcW w:w="5271" w:type="dxa"/>
            <w:tcBorders>
              <w:top w:val="single" w:sz="4" w:space="0" w:color="auto"/>
              <w:left w:val="single" w:sz="4" w:space="0" w:color="auto"/>
              <w:bottom w:val="single" w:sz="4" w:space="0" w:color="auto"/>
              <w:right w:val="single" w:sz="4" w:space="0" w:color="auto"/>
            </w:tcBorders>
            <w:shd w:val="clear" w:color="auto" w:fill="auto"/>
            <w:hideMark/>
          </w:tcPr>
          <w:p w14:paraId="4400CBA2"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Program </w:t>
            </w:r>
            <w:r w:rsidRPr="00604691">
              <w:rPr>
                <w:rFonts w:ascii="Book Antiqua" w:eastAsia="Times New Roman" w:hAnsi="Book Antiqua" w:cs="Arial"/>
                <w:b/>
                <w:bCs/>
                <w:lang w:eastAsia="hr-HR"/>
              </w:rPr>
              <w:t>1028</w:t>
            </w:r>
            <w:r w:rsidRPr="00604691">
              <w:rPr>
                <w:rFonts w:ascii="Book Antiqua" w:eastAsia="Times New Roman" w:hAnsi="Book Antiqua" w:cs="Arial"/>
                <w:lang w:eastAsia="hr-HR"/>
              </w:rPr>
              <w:t xml:space="preserve"> Redovna djelatnost </w:t>
            </w:r>
          </w:p>
        </w:tc>
        <w:tc>
          <w:tcPr>
            <w:tcW w:w="1417" w:type="dxa"/>
            <w:tcBorders>
              <w:top w:val="nil"/>
              <w:left w:val="nil"/>
              <w:bottom w:val="single" w:sz="4" w:space="0" w:color="auto"/>
              <w:right w:val="single" w:sz="4" w:space="0" w:color="auto"/>
            </w:tcBorders>
            <w:shd w:val="clear" w:color="auto" w:fill="auto"/>
            <w:noWrap/>
            <w:vAlign w:val="bottom"/>
            <w:hideMark/>
          </w:tcPr>
          <w:p w14:paraId="6D90D293"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 245.000,00</w:t>
            </w:r>
          </w:p>
        </w:tc>
        <w:tc>
          <w:tcPr>
            <w:tcW w:w="1383" w:type="dxa"/>
            <w:tcBorders>
              <w:top w:val="nil"/>
              <w:left w:val="nil"/>
              <w:bottom w:val="single" w:sz="4" w:space="0" w:color="auto"/>
              <w:right w:val="single" w:sz="4" w:space="0" w:color="auto"/>
            </w:tcBorders>
            <w:shd w:val="clear" w:color="auto" w:fill="auto"/>
            <w:noWrap/>
            <w:vAlign w:val="bottom"/>
          </w:tcPr>
          <w:p w14:paraId="67EB519A"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250.500,00</w:t>
            </w:r>
          </w:p>
        </w:tc>
        <w:tc>
          <w:tcPr>
            <w:tcW w:w="1409" w:type="dxa"/>
            <w:tcBorders>
              <w:top w:val="nil"/>
              <w:left w:val="nil"/>
              <w:bottom w:val="single" w:sz="4" w:space="0" w:color="auto"/>
              <w:right w:val="single" w:sz="4" w:space="0" w:color="auto"/>
            </w:tcBorders>
            <w:shd w:val="clear" w:color="auto" w:fill="auto"/>
            <w:noWrap/>
            <w:vAlign w:val="bottom"/>
          </w:tcPr>
          <w:p w14:paraId="49A6790E"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256.000,00</w:t>
            </w:r>
          </w:p>
        </w:tc>
      </w:tr>
      <w:tr w:rsidR="00604691" w:rsidRPr="00604691" w14:paraId="1A017447" w14:textId="77777777" w:rsidTr="004F44C3">
        <w:trPr>
          <w:trHeight w:val="282"/>
          <w:jc w:val="center"/>
        </w:trPr>
        <w:tc>
          <w:tcPr>
            <w:tcW w:w="5271" w:type="dxa"/>
            <w:tcBorders>
              <w:top w:val="single" w:sz="4" w:space="0" w:color="auto"/>
              <w:left w:val="single" w:sz="4" w:space="0" w:color="auto"/>
              <w:bottom w:val="single" w:sz="4" w:space="0" w:color="auto"/>
              <w:right w:val="single" w:sz="4" w:space="0" w:color="auto"/>
            </w:tcBorders>
            <w:shd w:val="clear" w:color="auto" w:fill="auto"/>
            <w:noWrap/>
            <w:hideMark/>
          </w:tcPr>
          <w:p w14:paraId="2A8E558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Program </w:t>
            </w:r>
            <w:r w:rsidRPr="00604691">
              <w:rPr>
                <w:rFonts w:ascii="Book Antiqua" w:eastAsia="Times New Roman" w:hAnsi="Book Antiqua" w:cs="Arial"/>
                <w:b/>
                <w:bCs/>
                <w:lang w:eastAsia="hr-HR"/>
              </w:rPr>
              <w:t>1029</w:t>
            </w:r>
            <w:r w:rsidRPr="00604691">
              <w:rPr>
                <w:rFonts w:ascii="Book Antiqua" w:eastAsia="Times New Roman" w:hAnsi="Book Antiqua" w:cs="Arial"/>
                <w:lang w:eastAsia="hr-HR"/>
              </w:rPr>
              <w:t xml:space="preserve"> Kulturna i izložbena djelatnost</w:t>
            </w:r>
          </w:p>
        </w:tc>
        <w:tc>
          <w:tcPr>
            <w:tcW w:w="1417" w:type="dxa"/>
            <w:tcBorders>
              <w:top w:val="nil"/>
              <w:left w:val="nil"/>
              <w:bottom w:val="single" w:sz="4" w:space="0" w:color="auto"/>
              <w:right w:val="single" w:sz="4" w:space="0" w:color="auto"/>
            </w:tcBorders>
            <w:shd w:val="clear" w:color="auto" w:fill="auto"/>
            <w:noWrap/>
            <w:vAlign w:val="bottom"/>
            <w:hideMark/>
          </w:tcPr>
          <w:p w14:paraId="31739B72"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 82.830,00</w:t>
            </w:r>
          </w:p>
        </w:tc>
        <w:tc>
          <w:tcPr>
            <w:tcW w:w="1383" w:type="dxa"/>
            <w:tcBorders>
              <w:top w:val="nil"/>
              <w:left w:val="nil"/>
              <w:bottom w:val="single" w:sz="4" w:space="0" w:color="auto"/>
              <w:right w:val="single" w:sz="4" w:space="0" w:color="auto"/>
            </w:tcBorders>
            <w:shd w:val="clear" w:color="auto" w:fill="auto"/>
            <w:noWrap/>
            <w:vAlign w:val="bottom"/>
          </w:tcPr>
          <w:p w14:paraId="3B1F2CDF"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82.790,00</w:t>
            </w:r>
          </w:p>
        </w:tc>
        <w:tc>
          <w:tcPr>
            <w:tcW w:w="1409" w:type="dxa"/>
            <w:tcBorders>
              <w:top w:val="nil"/>
              <w:left w:val="nil"/>
              <w:bottom w:val="single" w:sz="4" w:space="0" w:color="auto"/>
              <w:right w:val="single" w:sz="4" w:space="0" w:color="auto"/>
            </w:tcBorders>
            <w:shd w:val="clear" w:color="auto" w:fill="auto"/>
            <w:noWrap/>
            <w:vAlign w:val="bottom"/>
          </w:tcPr>
          <w:p w14:paraId="3609334A"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89.600,00</w:t>
            </w:r>
          </w:p>
        </w:tc>
      </w:tr>
      <w:tr w:rsidR="00604691" w:rsidRPr="00604691" w14:paraId="5B076151" w14:textId="77777777" w:rsidTr="004F44C3">
        <w:trPr>
          <w:trHeight w:val="282"/>
          <w:jc w:val="center"/>
        </w:trPr>
        <w:tc>
          <w:tcPr>
            <w:tcW w:w="5271" w:type="dxa"/>
            <w:tcBorders>
              <w:top w:val="single" w:sz="4" w:space="0" w:color="auto"/>
              <w:left w:val="single" w:sz="4" w:space="0" w:color="auto"/>
              <w:bottom w:val="single" w:sz="4" w:space="0" w:color="auto"/>
              <w:right w:val="single" w:sz="4" w:space="0" w:color="auto"/>
            </w:tcBorders>
            <w:shd w:val="clear" w:color="auto" w:fill="auto"/>
            <w:noWrap/>
          </w:tcPr>
          <w:p w14:paraId="44D68BD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Program </w:t>
            </w:r>
            <w:r w:rsidRPr="00604691">
              <w:rPr>
                <w:rFonts w:ascii="Book Antiqua" w:eastAsia="Times New Roman" w:hAnsi="Book Antiqua" w:cs="Arial"/>
                <w:b/>
                <w:bCs/>
                <w:lang w:eastAsia="hr-HR"/>
              </w:rPr>
              <w:t>1030</w:t>
            </w:r>
            <w:r w:rsidRPr="00604691">
              <w:rPr>
                <w:rFonts w:ascii="Book Antiqua" w:eastAsia="Times New Roman" w:hAnsi="Book Antiqua" w:cs="Arial"/>
                <w:lang w:eastAsia="hr-HR"/>
              </w:rPr>
              <w:t xml:space="preserve"> Obrazovna djelatnost</w:t>
            </w:r>
          </w:p>
        </w:tc>
        <w:tc>
          <w:tcPr>
            <w:tcW w:w="1417" w:type="dxa"/>
            <w:tcBorders>
              <w:top w:val="nil"/>
              <w:left w:val="nil"/>
              <w:bottom w:val="single" w:sz="4" w:space="0" w:color="auto"/>
              <w:right w:val="single" w:sz="4" w:space="0" w:color="auto"/>
            </w:tcBorders>
            <w:shd w:val="clear" w:color="auto" w:fill="auto"/>
            <w:noWrap/>
            <w:vAlign w:val="bottom"/>
          </w:tcPr>
          <w:p w14:paraId="75BF1B27"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31.000,00</w:t>
            </w:r>
          </w:p>
        </w:tc>
        <w:tc>
          <w:tcPr>
            <w:tcW w:w="1383" w:type="dxa"/>
            <w:tcBorders>
              <w:top w:val="nil"/>
              <w:left w:val="nil"/>
              <w:bottom w:val="single" w:sz="4" w:space="0" w:color="auto"/>
              <w:right w:val="single" w:sz="4" w:space="0" w:color="auto"/>
            </w:tcBorders>
            <w:shd w:val="clear" w:color="auto" w:fill="auto"/>
            <w:noWrap/>
            <w:vAlign w:val="bottom"/>
          </w:tcPr>
          <w:p w14:paraId="3F81B0E3"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31.000,00</w:t>
            </w:r>
          </w:p>
        </w:tc>
        <w:tc>
          <w:tcPr>
            <w:tcW w:w="1409" w:type="dxa"/>
            <w:tcBorders>
              <w:top w:val="nil"/>
              <w:left w:val="nil"/>
              <w:bottom w:val="single" w:sz="4" w:space="0" w:color="auto"/>
              <w:right w:val="single" w:sz="4" w:space="0" w:color="auto"/>
            </w:tcBorders>
            <w:shd w:val="clear" w:color="auto" w:fill="auto"/>
            <w:noWrap/>
            <w:vAlign w:val="bottom"/>
          </w:tcPr>
          <w:p w14:paraId="6D6BC8E8"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36.200,00</w:t>
            </w:r>
          </w:p>
        </w:tc>
      </w:tr>
      <w:tr w:rsidR="00604691" w:rsidRPr="00604691" w14:paraId="38EE115A" w14:textId="77777777" w:rsidTr="004F44C3">
        <w:trPr>
          <w:trHeight w:val="282"/>
          <w:jc w:val="center"/>
        </w:trPr>
        <w:tc>
          <w:tcPr>
            <w:tcW w:w="5271" w:type="dxa"/>
            <w:tcBorders>
              <w:top w:val="single" w:sz="4" w:space="0" w:color="auto"/>
              <w:left w:val="single" w:sz="4" w:space="0" w:color="auto"/>
              <w:bottom w:val="single" w:sz="4" w:space="0" w:color="auto"/>
              <w:right w:val="single" w:sz="4" w:space="0" w:color="auto"/>
            </w:tcBorders>
            <w:shd w:val="clear" w:color="auto" w:fill="auto"/>
            <w:noWrap/>
          </w:tcPr>
          <w:p w14:paraId="452D562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Program </w:t>
            </w:r>
            <w:r w:rsidRPr="00604691">
              <w:rPr>
                <w:rFonts w:ascii="Book Antiqua" w:eastAsia="Times New Roman" w:hAnsi="Book Antiqua" w:cs="Arial"/>
                <w:b/>
                <w:bCs/>
                <w:lang w:eastAsia="hr-HR"/>
              </w:rPr>
              <w:t>1031</w:t>
            </w:r>
            <w:r w:rsidRPr="00604691">
              <w:rPr>
                <w:rFonts w:ascii="Book Antiqua" w:eastAsia="Times New Roman" w:hAnsi="Book Antiqua" w:cs="Arial"/>
                <w:lang w:eastAsia="hr-HR"/>
              </w:rPr>
              <w:t xml:space="preserve"> Informiranje i naklada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74E6443"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35.600,00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15695F98"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35.600,00</w:t>
            </w:r>
          </w:p>
        </w:tc>
        <w:tc>
          <w:tcPr>
            <w:tcW w:w="1409" w:type="dxa"/>
            <w:tcBorders>
              <w:top w:val="single" w:sz="4" w:space="0" w:color="auto"/>
              <w:left w:val="nil"/>
              <w:bottom w:val="single" w:sz="4" w:space="0" w:color="auto"/>
              <w:right w:val="single" w:sz="4" w:space="0" w:color="auto"/>
            </w:tcBorders>
            <w:shd w:val="clear" w:color="auto" w:fill="auto"/>
            <w:noWrap/>
            <w:vAlign w:val="bottom"/>
          </w:tcPr>
          <w:p w14:paraId="06850A70"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36.600,00</w:t>
            </w:r>
          </w:p>
        </w:tc>
      </w:tr>
      <w:tr w:rsidR="00604691" w:rsidRPr="00604691" w14:paraId="3E34E8C2" w14:textId="77777777" w:rsidTr="004F44C3">
        <w:trPr>
          <w:trHeight w:val="330"/>
          <w:jc w:val="center"/>
        </w:trPr>
        <w:tc>
          <w:tcPr>
            <w:tcW w:w="5271" w:type="dxa"/>
            <w:tcBorders>
              <w:top w:val="single" w:sz="4" w:space="0" w:color="auto"/>
              <w:left w:val="single" w:sz="4" w:space="0" w:color="auto"/>
              <w:bottom w:val="single" w:sz="4" w:space="0" w:color="auto"/>
              <w:right w:val="single" w:sz="4" w:space="0" w:color="auto"/>
            </w:tcBorders>
            <w:shd w:val="clear" w:color="auto" w:fill="auto"/>
            <w:noWrap/>
          </w:tcPr>
          <w:p w14:paraId="201C790C"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Program </w:t>
            </w:r>
            <w:r w:rsidRPr="00604691">
              <w:rPr>
                <w:rFonts w:ascii="Book Antiqua" w:eastAsia="Times New Roman" w:hAnsi="Book Antiqua" w:cs="Arial"/>
                <w:b/>
                <w:bCs/>
                <w:lang w:eastAsia="hr-HR"/>
              </w:rPr>
              <w:t>1032</w:t>
            </w:r>
            <w:r w:rsidRPr="00604691">
              <w:rPr>
                <w:rFonts w:ascii="Book Antiqua" w:eastAsia="Times New Roman" w:hAnsi="Book Antiqua" w:cs="Arial"/>
                <w:lang w:eastAsia="hr-HR"/>
              </w:rPr>
              <w:t xml:space="preserve"> Izdavačka djelatnost</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F5C828B"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1.500,00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1B090FC0"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1.500,00</w:t>
            </w:r>
          </w:p>
        </w:tc>
        <w:tc>
          <w:tcPr>
            <w:tcW w:w="1409" w:type="dxa"/>
            <w:tcBorders>
              <w:top w:val="single" w:sz="4" w:space="0" w:color="auto"/>
              <w:left w:val="nil"/>
              <w:bottom w:val="single" w:sz="4" w:space="0" w:color="auto"/>
              <w:right w:val="single" w:sz="4" w:space="0" w:color="auto"/>
            </w:tcBorders>
            <w:shd w:val="clear" w:color="auto" w:fill="auto"/>
            <w:noWrap/>
            <w:vAlign w:val="bottom"/>
          </w:tcPr>
          <w:p w14:paraId="45ADF8F7"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1.500,00</w:t>
            </w:r>
          </w:p>
        </w:tc>
      </w:tr>
      <w:tr w:rsidR="00604691" w:rsidRPr="00604691" w14:paraId="77A7D42A" w14:textId="77777777" w:rsidTr="004F44C3">
        <w:trPr>
          <w:trHeight w:val="330"/>
          <w:jc w:val="center"/>
        </w:trPr>
        <w:tc>
          <w:tcPr>
            <w:tcW w:w="5271" w:type="dxa"/>
            <w:tcBorders>
              <w:top w:val="single" w:sz="4" w:space="0" w:color="auto"/>
              <w:left w:val="single" w:sz="4" w:space="0" w:color="auto"/>
              <w:bottom w:val="single" w:sz="4" w:space="0" w:color="auto"/>
              <w:right w:val="single" w:sz="4" w:space="0" w:color="auto"/>
            </w:tcBorders>
            <w:shd w:val="clear" w:color="auto" w:fill="auto"/>
            <w:noWrap/>
          </w:tcPr>
          <w:p w14:paraId="0ED229D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Program </w:t>
            </w:r>
            <w:r w:rsidRPr="00604691">
              <w:rPr>
                <w:rFonts w:ascii="Book Antiqua" w:eastAsia="Times New Roman" w:hAnsi="Book Antiqua" w:cs="Arial"/>
                <w:b/>
                <w:bCs/>
                <w:lang w:eastAsia="hr-HR"/>
              </w:rPr>
              <w:t>1013</w:t>
            </w:r>
            <w:r w:rsidRPr="00604691">
              <w:rPr>
                <w:rFonts w:ascii="Book Antiqua" w:eastAsia="Times New Roman" w:hAnsi="Book Antiqua" w:cs="Arial"/>
                <w:lang w:eastAsia="hr-HR"/>
              </w:rPr>
              <w:t xml:space="preserve"> Radost življenja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F9B6B34"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18.000,00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786C84C7"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18.000,00</w:t>
            </w:r>
          </w:p>
        </w:tc>
        <w:tc>
          <w:tcPr>
            <w:tcW w:w="1409" w:type="dxa"/>
            <w:tcBorders>
              <w:top w:val="single" w:sz="4" w:space="0" w:color="auto"/>
              <w:left w:val="nil"/>
              <w:bottom w:val="single" w:sz="4" w:space="0" w:color="auto"/>
              <w:right w:val="single" w:sz="4" w:space="0" w:color="auto"/>
            </w:tcBorders>
            <w:shd w:val="clear" w:color="auto" w:fill="auto"/>
            <w:noWrap/>
            <w:vAlign w:val="bottom"/>
          </w:tcPr>
          <w:p w14:paraId="762EACCB"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18.000,00</w:t>
            </w:r>
          </w:p>
        </w:tc>
      </w:tr>
      <w:tr w:rsidR="00604691" w:rsidRPr="00604691" w14:paraId="1B0CB749" w14:textId="77777777" w:rsidTr="004F44C3">
        <w:trPr>
          <w:trHeight w:val="561"/>
          <w:jc w:val="center"/>
        </w:trPr>
        <w:tc>
          <w:tcPr>
            <w:tcW w:w="5271" w:type="dxa"/>
            <w:tcBorders>
              <w:top w:val="single" w:sz="4" w:space="0" w:color="auto"/>
              <w:left w:val="single" w:sz="4" w:space="0" w:color="auto"/>
              <w:bottom w:val="single" w:sz="4" w:space="0" w:color="auto"/>
              <w:right w:val="single" w:sz="4" w:space="0" w:color="auto"/>
            </w:tcBorders>
            <w:shd w:val="clear" w:color="auto" w:fill="auto"/>
            <w:noWrap/>
            <w:hideMark/>
          </w:tcPr>
          <w:p w14:paraId="7C83492A"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Program </w:t>
            </w:r>
            <w:r w:rsidRPr="00604691">
              <w:rPr>
                <w:rFonts w:ascii="Book Antiqua" w:eastAsia="Times New Roman" w:hAnsi="Book Antiqua" w:cs="Arial"/>
                <w:b/>
                <w:bCs/>
                <w:lang w:eastAsia="hr-HR"/>
              </w:rPr>
              <w:t>1017</w:t>
            </w:r>
            <w:r w:rsidRPr="00604691">
              <w:rPr>
                <w:rFonts w:ascii="Book Antiqua" w:eastAsia="Times New Roman" w:hAnsi="Book Antiqua" w:cs="Arial"/>
                <w:lang w:eastAsia="hr-HR"/>
              </w:rPr>
              <w:t xml:space="preserve"> Energetska obnova zgrade Pučkog učilišta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9ABE7A" w14:textId="77777777" w:rsidR="00604691" w:rsidRPr="00604691" w:rsidRDefault="00604691" w:rsidP="00604691">
            <w:pPr>
              <w:spacing w:after="20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45.500,00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728A2FA6" w14:textId="77777777" w:rsidR="00604691" w:rsidRPr="00604691" w:rsidRDefault="00604691" w:rsidP="00604691">
            <w:pPr>
              <w:spacing w:after="20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45.500,00</w:t>
            </w:r>
          </w:p>
        </w:tc>
        <w:tc>
          <w:tcPr>
            <w:tcW w:w="1409" w:type="dxa"/>
            <w:tcBorders>
              <w:top w:val="single" w:sz="4" w:space="0" w:color="auto"/>
              <w:left w:val="nil"/>
              <w:bottom w:val="single" w:sz="4" w:space="0" w:color="auto"/>
              <w:right w:val="single" w:sz="4" w:space="0" w:color="auto"/>
            </w:tcBorders>
            <w:shd w:val="clear" w:color="auto" w:fill="auto"/>
            <w:noWrap/>
            <w:vAlign w:val="bottom"/>
          </w:tcPr>
          <w:p w14:paraId="3A52F1A2" w14:textId="77777777" w:rsidR="00604691" w:rsidRPr="00604691" w:rsidRDefault="00604691" w:rsidP="00604691">
            <w:pPr>
              <w:spacing w:after="20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45.500,00</w:t>
            </w:r>
          </w:p>
        </w:tc>
      </w:tr>
    </w:tbl>
    <w:p w14:paraId="51E0206B" w14:textId="77777777" w:rsidR="00604691" w:rsidRPr="00604691" w:rsidRDefault="00604691" w:rsidP="00604691">
      <w:pPr>
        <w:spacing w:after="0" w:line="276" w:lineRule="auto"/>
        <w:rPr>
          <w:rFonts w:ascii="Book Antiqua" w:hAnsi="Book Antiqua" w:cs="Arial"/>
        </w:rPr>
      </w:pPr>
    </w:p>
    <w:p w14:paraId="1E488BDB" w14:textId="77777777" w:rsidR="00604691" w:rsidRPr="00604691" w:rsidRDefault="00604691" w:rsidP="00604691">
      <w:pPr>
        <w:numPr>
          <w:ilvl w:val="0"/>
          <w:numId w:val="5"/>
        </w:numPr>
        <w:spacing w:after="0" w:line="276" w:lineRule="auto"/>
        <w:contextualSpacing/>
        <w:rPr>
          <w:rFonts w:ascii="Book Antiqua" w:hAnsi="Book Antiqua" w:cs="Arial"/>
          <w:b/>
          <w:bCs/>
        </w:rPr>
      </w:pPr>
      <w:r w:rsidRPr="00604691">
        <w:rPr>
          <w:rFonts w:ascii="Book Antiqua" w:hAnsi="Book Antiqua" w:cs="Arial"/>
          <w:b/>
          <w:bCs/>
        </w:rPr>
        <w:t>OBRAZLOŽENJE PROGRAMA</w:t>
      </w:r>
    </w:p>
    <w:p w14:paraId="602A0202" w14:textId="77777777" w:rsidR="00604691" w:rsidRPr="00604691" w:rsidRDefault="00604691" w:rsidP="00604691">
      <w:pPr>
        <w:spacing w:after="0" w:line="276" w:lineRule="auto"/>
        <w:rPr>
          <w:rFonts w:ascii="Book Antiqua" w:hAnsi="Book Antiqua" w:cs="Arial"/>
        </w:rPr>
      </w:pPr>
    </w:p>
    <w:tbl>
      <w:tblPr>
        <w:tblW w:w="9258" w:type="dxa"/>
        <w:tblInd w:w="93" w:type="dxa"/>
        <w:tblLayout w:type="fixed"/>
        <w:tblLook w:val="04A0" w:firstRow="1" w:lastRow="0" w:firstColumn="1" w:lastColumn="0" w:noHBand="0" w:noVBand="1"/>
      </w:tblPr>
      <w:tblGrid>
        <w:gridCol w:w="9258"/>
      </w:tblGrid>
      <w:tr w:rsidR="00604691" w:rsidRPr="00604691" w14:paraId="6A1631E4" w14:textId="77777777" w:rsidTr="004F44C3">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469C026F" w14:textId="77777777" w:rsidR="00604691" w:rsidRPr="00604691" w:rsidRDefault="00604691" w:rsidP="00604691">
            <w:pPr>
              <w:spacing w:after="0" w:line="276" w:lineRule="auto"/>
              <w:rPr>
                <w:rFonts w:ascii="Book Antiqua" w:eastAsia="Times New Roman" w:hAnsi="Book Antiqua" w:cs="Arial"/>
                <w:b/>
                <w:bCs/>
                <w:i/>
                <w:iCs/>
                <w:lang w:eastAsia="hr-HR"/>
              </w:rPr>
            </w:pPr>
            <w:r w:rsidRPr="00604691">
              <w:rPr>
                <w:rFonts w:ascii="Book Antiqua" w:eastAsia="Times New Roman" w:hAnsi="Book Antiqua" w:cs="Arial"/>
                <w:b/>
                <w:bCs/>
                <w:i/>
                <w:iCs/>
                <w:lang w:eastAsia="hr-HR"/>
              </w:rPr>
              <w:t>Program 1028</w:t>
            </w:r>
            <w:r w:rsidRPr="00604691">
              <w:rPr>
                <w:rFonts w:ascii="Book Antiqua" w:eastAsia="Times New Roman" w:hAnsi="Book Antiqua" w:cs="Arial"/>
                <w:i/>
                <w:iCs/>
                <w:lang w:eastAsia="hr-HR"/>
              </w:rPr>
              <w:t xml:space="preserve"> </w:t>
            </w:r>
            <w:r w:rsidRPr="00604691">
              <w:rPr>
                <w:rFonts w:ascii="Book Antiqua" w:eastAsia="Times New Roman" w:hAnsi="Book Antiqua" w:cs="Arial"/>
                <w:b/>
                <w:bCs/>
                <w:i/>
                <w:iCs/>
                <w:lang w:eastAsia="hr-HR"/>
              </w:rPr>
              <w:t xml:space="preserve">REDOVNA DJELATNOST </w:t>
            </w:r>
          </w:p>
        </w:tc>
      </w:tr>
      <w:tr w:rsidR="00604691" w:rsidRPr="00604691" w14:paraId="238D3EDD" w14:textId="77777777" w:rsidTr="004F44C3">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7084E24C"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b/>
                <w:bCs/>
                <w:lang w:eastAsia="hr-HR"/>
              </w:rPr>
              <w:t>Opis programa</w:t>
            </w:r>
            <w:r w:rsidRPr="00604691">
              <w:rPr>
                <w:rFonts w:ascii="Book Antiqua" w:eastAsia="Times New Roman" w:hAnsi="Book Antiqua" w:cs="Arial"/>
                <w:lang w:eastAsia="hr-HR"/>
              </w:rPr>
              <w:t>:</w:t>
            </w:r>
            <w:r w:rsidRPr="00604691">
              <w:rPr>
                <w:rFonts w:ascii="Book Antiqua" w:hAnsi="Book Antiqua"/>
              </w:rPr>
              <w:t xml:space="preserve"> </w:t>
            </w:r>
          </w:p>
          <w:p w14:paraId="34EA821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Program obuhvaća aktivnosti kojima se osiguravaju sredstva za redovno financiranje prava zaposlenika (4)  iz radnog odnosa te drugi materijalni rashodi za potrebe poslovanje.</w:t>
            </w:r>
          </w:p>
        </w:tc>
      </w:tr>
      <w:tr w:rsidR="00604691" w:rsidRPr="00604691" w14:paraId="691E9A6B" w14:textId="77777777" w:rsidTr="004F44C3">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7CB178F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b/>
                <w:bCs/>
                <w:lang w:eastAsia="hr-HR"/>
              </w:rPr>
              <w:t>Zakonske i druge pravne osnove programa</w:t>
            </w:r>
            <w:r w:rsidRPr="00604691">
              <w:rPr>
                <w:rFonts w:ascii="Book Antiqua" w:eastAsia="Times New Roman" w:hAnsi="Book Antiqua" w:cs="Arial"/>
                <w:lang w:eastAsia="hr-HR"/>
              </w:rPr>
              <w:t>:</w:t>
            </w:r>
          </w:p>
          <w:p w14:paraId="3F7A0C38"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i/>
                <w:iCs/>
              </w:rPr>
              <w:t>•</w:t>
            </w:r>
            <w:r w:rsidRPr="00604691">
              <w:rPr>
                <w:rFonts w:ascii="Book Antiqua" w:hAnsi="Book Antiqua"/>
              </w:rPr>
              <w:t xml:space="preserve"> </w:t>
            </w:r>
            <w:r w:rsidRPr="00604691">
              <w:rPr>
                <w:rFonts w:ascii="Book Antiqua" w:hAnsi="Book Antiqua" w:cs="Arial"/>
              </w:rPr>
              <w:t>Zakon o pučkim otvorenim učilištima</w:t>
            </w:r>
          </w:p>
          <w:p w14:paraId="4833A99E"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Zakon o ustanovama</w:t>
            </w:r>
          </w:p>
          <w:p w14:paraId="00FEF41C"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 xml:space="preserve">Statut Pučkog otvorenog učilišta Dugo Selo </w:t>
            </w:r>
          </w:p>
          <w:p w14:paraId="4FE78441"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 xml:space="preserve">Zakon o fiskalnoj odgovornosti  </w:t>
            </w:r>
          </w:p>
          <w:p w14:paraId="7FC98049"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 xml:space="preserve">Uredba o fiskalnoj odgovornosti </w:t>
            </w:r>
          </w:p>
          <w:p w14:paraId="704B718B"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 xml:space="preserve">Zakon o proračunu </w:t>
            </w:r>
          </w:p>
          <w:p w14:paraId="194FD99C"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i/>
                <w:iCs/>
              </w:rPr>
              <w:t>•</w:t>
            </w:r>
            <w:r w:rsidRPr="00604691">
              <w:rPr>
                <w:rFonts w:ascii="Book Antiqua" w:hAnsi="Book Antiqua"/>
              </w:rPr>
              <w:t xml:space="preserve"> </w:t>
            </w:r>
            <w:r w:rsidRPr="00604691">
              <w:rPr>
                <w:rFonts w:ascii="Book Antiqua" w:hAnsi="Book Antiqua" w:cs="Arial"/>
              </w:rPr>
              <w:t xml:space="preserve">Pravilniku o proračunskim klasifikacijama </w:t>
            </w:r>
          </w:p>
          <w:p w14:paraId="275BEFBE"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 xml:space="preserve">Pravilnik o proračunskom računovodstvu i računskom planu </w:t>
            </w:r>
          </w:p>
          <w:p w14:paraId="0D091D19"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 xml:space="preserve">Zakon o zaštiti na radu </w:t>
            </w:r>
          </w:p>
          <w:p w14:paraId="31AE1017"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lastRenderedPageBreak/>
              <w:t>•</w:t>
            </w:r>
            <w:r w:rsidRPr="00604691">
              <w:rPr>
                <w:rFonts w:ascii="Book Antiqua" w:hAnsi="Book Antiqua"/>
              </w:rPr>
              <w:t xml:space="preserve"> </w:t>
            </w:r>
            <w:r w:rsidRPr="00604691">
              <w:rPr>
                <w:rFonts w:ascii="Book Antiqua" w:hAnsi="Book Antiqua" w:cs="Arial"/>
              </w:rPr>
              <w:t xml:space="preserve">Zakon o obveznim odnosima </w:t>
            </w:r>
          </w:p>
          <w:p w14:paraId="7DAC0B2F"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Zakon o radu</w:t>
            </w:r>
          </w:p>
          <w:p w14:paraId="4C35F931" w14:textId="77777777" w:rsidR="00604691" w:rsidRPr="00604691" w:rsidRDefault="00604691" w:rsidP="00604691">
            <w:pPr>
              <w:autoSpaceDE w:val="0"/>
              <w:autoSpaceDN w:val="0"/>
              <w:adjustRightInd w:val="0"/>
              <w:spacing w:after="0" w:line="240" w:lineRule="auto"/>
              <w:jc w:val="both"/>
              <w:rPr>
                <w:rFonts w:ascii="Book Antiqua" w:hAnsi="Book Antiqua" w:cs="Arial"/>
              </w:rPr>
            </w:pPr>
            <w:r w:rsidRPr="00604691">
              <w:rPr>
                <w:rFonts w:ascii="Book Antiqua" w:hAnsi="Book Antiqua" w:cs="Arial"/>
              </w:rPr>
              <w:t>•</w:t>
            </w:r>
            <w:r w:rsidRPr="00604691">
              <w:rPr>
                <w:rFonts w:ascii="Book Antiqua" w:hAnsi="Book Antiqua"/>
              </w:rPr>
              <w:t xml:space="preserve"> </w:t>
            </w:r>
            <w:r w:rsidRPr="00604691">
              <w:rPr>
                <w:rFonts w:ascii="Book Antiqua" w:hAnsi="Book Antiqua" w:cs="Arial"/>
              </w:rPr>
              <w:t>Ostali interni akti učilišta</w:t>
            </w:r>
          </w:p>
          <w:p w14:paraId="4DA5B507" w14:textId="77777777" w:rsidR="00604691" w:rsidRPr="00604691" w:rsidRDefault="00604691" w:rsidP="00604691">
            <w:pPr>
              <w:spacing w:after="0" w:line="276" w:lineRule="auto"/>
              <w:rPr>
                <w:rFonts w:ascii="Book Antiqua" w:eastAsia="Times New Roman" w:hAnsi="Book Antiqua" w:cs="Arial"/>
                <w:lang w:eastAsia="hr-HR"/>
              </w:rPr>
            </w:pPr>
          </w:p>
        </w:tc>
      </w:tr>
      <w:tr w:rsidR="00604691" w:rsidRPr="00604691" w14:paraId="29BEDD70" w14:textId="77777777" w:rsidTr="004F44C3">
        <w:trPr>
          <w:trHeight w:val="584"/>
        </w:trPr>
        <w:tc>
          <w:tcPr>
            <w:tcW w:w="925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616E2A5" w14:textId="77777777" w:rsidR="00604691" w:rsidRPr="00604691" w:rsidRDefault="00604691" w:rsidP="00604691">
            <w:pPr>
              <w:spacing w:after="0" w:line="276" w:lineRule="auto"/>
              <w:rPr>
                <w:rFonts w:ascii="Book Antiqua" w:eastAsia="Times New Roman" w:hAnsi="Book Antiqua" w:cs="Arial"/>
                <w:b/>
                <w:bCs/>
                <w:lang w:eastAsia="hr-HR"/>
              </w:rPr>
            </w:pPr>
            <w:r w:rsidRPr="00604691">
              <w:rPr>
                <w:rFonts w:ascii="Book Antiqua" w:eastAsia="Times New Roman" w:hAnsi="Book Antiqua" w:cs="Arial"/>
                <w:b/>
                <w:bCs/>
                <w:lang w:eastAsia="hr-HR"/>
              </w:rPr>
              <w:lastRenderedPageBreak/>
              <w:t>Ciljevi provedbe programa u razdoblju 2024.-2026.</w:t>
            </w:r>
          </w:p>
          <w:p w14:paraId="4701C3BC" w14:textId="77777777" w:rsidR="00604691" w:rsidRPr="00604691" w:rsidRDefault="00604691" w:rsidP="00604691">
            <w:pPr>
              <w:autoSpaceDE w:val="0"/>
              <w:autoSpaceDN w:val="0"/>
              <w:adjustRightInd w:val="0"/>
              <w:spacing w:after="20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Osiguranje uvjeta za provođenje programske djelatnosti Pučkog otvorenog učilišta i zadovoljenje kulturnih potreba stanovnika Grada Dugog Sela te općina Brckovljani i Rugvica, uz povećanje standarda usluge u obrazovnoj i kulturnoj djelatnosti te cjelovito informiranje građana na području navedenih triju jedinica lokalne samouprave.</w:t>
            </w:r>
          </w:p>
        </w:tc>
      </w:tr>
    </w:tbl>
    <w:p w14:paraId="1A41D8DF" w14:textId="77777777" w:rsidR="00604691" w:rsidRPr="00604691" w:rsidRDefault="00604691" w:rsidP="00604691">
      <w:pPr>
        <w:spacing w:after="200" w:line="276" w:lineRule="auto"/>
        <w:rPr>
          <w:rFonts w:ascii="Book Antiqua" w:hAnsi="Book Antiqua" w:cs="Arial"/>
        </w:rPr>
      </w:pPr>
    </w:p>
    <w:p w14:paraId="6B29ABEA" w14:textId="77777777" w:rsidR="00604691" w:rsidRPr="00604691" w:rsidRDefault="00604691" w:rsidP="00604691">
      <w:pPr>
        <w:numPr>
          <w:ilvl w:val="0"/>
          <w:numId w:val="43"/>
        </w:numPr>
        <w:spacing w:after="200" w:line="276" w:lineRule="auto"/>
        <w:contextualSpacing/>
        <w:rPr>
          <w:rFonts w:ascii="Book Antiqua" w:hAnsi="Book Antiqua" w:cs="Arial"/>
        </w:rPr>
      </w:pPr>
      <w:r w:rsidRPr="00604691">
        <w:rPr>
          <w:rFonts w:ascii="Book Antiqua" w:hAnsi="Book Antiqua" w:cs="Arial"/>
        </w:rPr>
        <w:t>Procjena i ishodište potrebnih sredstava za aktivnosti/projekte unutar programa:</w:t>
      </w:r>
    </w:p>
    <w:tbl>
      <w:tblPr>
        <w:tblW w:w="9093" w:type="dxa"/>
        <w:jc w:val="center"/>
        <w:tblLook w:val="04A0" w:firstRow="1" w:lastRow="0" w:firstColumn="1" w:lastColumn="0" w:noHBand="0" w:noVBand="1"/>
      </w:tblPr>
      <w:tblGrid>
        <w:gridCol w:w="4982"/>
        <w:gridCol w:w="1417"/>
        <w:gridCol w:w="1383"/>
        <w:gridCol w:w="1311"/>
      </w:tblGrid>
      <w:tr w:rsidR="00604691" w:rsidRPr="00604691" w14:paraId="394AD680" w14:textId="77777777" w:rsidTr="004F44C3">
        <w:trPr>
          <w:trHeight w:val="564"/>
          <w:jc w:val="center"/>
        </w:trPr>
        <w:tc>
          <w:tcPr>
            <w:tcW w:w="4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52618"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834AC0"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Proračun </w:t>
            </w:r>
          </w:p>
          <w:p w14:paraId="7FD76E07"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6A51149"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2025.</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594D20C"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2026.</w:t>
            </w:r>
          </w:p>
        </w:tc>
      </w:tr>
      <w:tr w:rsidR="00604691" w:rsidRPr="00604691" w14:paraId="24C82350" w14:textId="77777777" w:rsidTr="004F44C3">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hideMark/>
          </w:tcPr>
          <w:p w14:paraId="0713B29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Aktivnost A10001 Administracija i upravljanje </w:t>
            </w:r>
          </w:p>
        </w:tc>
        <w:tc>
          <w:tcPr>
            <w:tcW w:w="1417" w:type="dxa"/>
            <w:tcBorders>
              <w:top w:val="nil"/>
              <w:left w:val="nil"/>
              <w:bottom w:val="nil"/>
              <w:right w:val="single" w:sz="4" w:space="0" w:color="auto"/>
            </w:tcBorders>
            <w:shd w:val="clear" w:color="auto" w:fill="auto"/>
            <w:noWrap/>
            <w:vAlign w:val="bottom"/>
            <w:hideMark/>
          </w:tcPr>
          <w:p w14:paraId="19B5EB6C"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 203.600,00</w:t>
            </w:r>
          </w:p>
        </w:tc>
        <w:tc>
          <w:tcPr>
            <w:tcW w:w="1383" w:type="dxa"/>
            <w:tcBorders>
              <w:top w:val="nil"/>
              <w:left w:val="nil"/>
              <w:bottom w:val="nil"/>
              <w:right w:val="single" w:sz="4" w:space="0" w:color="auto"/>
            </w:tcBorders>
            <w:shd w:val="clear" w:color="auto" w:fill="auto"/>
            <w:noWrap/>
            <w:vAlign w:val="bottom"/>
          </w:tcPr>
          <w:p w14:paraId="73154F0B"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206.800,00</w:t>
            </w:r>
          </w:p>
        </w:tc>
        <w:tc>
          <w:tcPr>
            <w:tcW w:w="1311" w:type="dxa"/>
            <w:tcBorders>
              <w:top w:val="nil"/>
              <w:left w:val="nil"/>
              <w:bottom w:val="nil"/>
              <w:right w:val="single" w:sz="4" w:space="0" w:color="auto"/>
            </w:tcBorders>
            <w:shd w:val="clear" w:color="auto" w:fill="auto"/>
            <w:noWrap/>
            <w:vAlign w:val="bottom"/>
          </w:tcPr>
          <w:p w14:paraId="13865DC6"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214.300,00</w:t>
            </w:r>
          </w:p>
        </w:tc>
      </w:tr>
      <w:tr w:rsidR="00604691" w:rsidRPr="00604691" w14:paraId="0BDBF7A7" w14:textId="77777777" w:rsidTr="004F44C3">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2CFF784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Aktivnost A100002 Troškovi održavanja zgrade </w:t>
            </w:r>
          </w:p>
        </w:tc>
        <w:tc>
          <w:tcPr>
            <w:tcW w:w="1417" w:type="dxa"/>
            <w:tcBorders>
              <w:top w:val="nil"/>
              <w:left w:val="nil"/>
              <w:bottom w:val="single" w:sz="4" w:space="0" w:color="auto"/>
              <w:right w:val="single" w:sz="4" w:space="0" w:color="auto"/>
            </w:tcBorders>
            <w:shd w:val="clear" w:color="auto" w:fill="auto"/>
            <w:noWrap/>
            <w:vAlign w:val="center"/>
          </w:tcPr>
          <w:p w14:paraId="5FB4EDF7"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 26.400,00</w:t>
            </w:r>
          </w:p>
        </w:tc>
        <w:tc>
          <w:tcPr>
            <w:tcW w:w="1383" w:type="dxa"/>
            <w:tcBorders>
              <w:top w:val="nil"/>
              <w:left w:val="nil"/>
              <w:bottom w:val="single" w:sz="4" w:space="0" w:color="auto"/>
              <w:right w:val="single" w:sz="4" w:space="0" w:color="auto"/>
            </w:tcBorders>
            <w:shd w:val="clear" w:color="auto" w:fill="auto"/>
            <w:noWrap/>
            <w:vAlign w:val="center"/>
          </w:tcPr>
          <w:p w14:paraId="3B19F7D8"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28.700,00</w:t>
            </w:r>
          </w:p>
        </w:tc>
        <w:tc>
          <w:tcPr>
            <w:tcW w:w="1311" w:type="dxa"/>
            <w:tcBorders>
              <w:top w:val="nil"/>
              <w:left w:val="nil"/>
              <w:bottom w:val="single" w:sz="4" w:space="0" w:color="auto"/>
              <w:right w:val="single" w:sz="4" w:space="0" w:color="auto"/>
            </w:tcBorders>
            <w:shd w:val="clear" w:color="auto" w:fill="auto"/>
            <w:noWrap/>
            <w:vAlign w:val="center"/>
          </w:tcPr>
          <w:p w14:paraId="6E45EE83"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31.700,00</w:t>
            </w:r>
          </w:p>
        </w:tc>
      </w:tr>
      <w:tr w:rsidR="00604691" w:rsidRPr="00604691" w14:paraId="6A749FD0" w14:textId="77777777" w:rsidTr="004F44C3">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10B8700D" w14:textId="77777777" w:rsidR="00604691" w:rsidRPr="00604691" w:rsidRDefault="00604691" w:rsidP="00604691">
            <w:pPr>
              <w:spacing w:after="0" w:line="276" w:lineRule="auto"/>
              <w:rPr>
                <w:rFonts w:ascii="Book Antiqua" w:hAnsi="Book Antiqua" w:cs="Arial"/>
              </w:rPr>
            </w:pPr>
            <w:r w:rsidRPr="00604691">
              <w:rPr>
                <w:rFonts w:ascii="Book Antiqua" w:hAnsi="Book Antiqua" w:cs="Arial"/>
              </w:rPr>
              <w:t>Aktivnost A100003 Nabava opreme</w:t>
            </w:r>
          </w:p>
        </w:tc>
        <w:tc>
          <w:tcPr>
            <w:tcW w:w="1417" w:type="dxa"/>
            <w:tcBorders>
              <w:top w:val="nil"/>
              <w:left w:val="nil"/>
              <w:bottom w:val="single" w:sz="4" w:space="0" w:color="auto"/>
              <w:right w:val="single" w:sz="4" w:space="0" w:color="auto"/>
            </w:tcBorders>
            <w:shd w:val="clear" w:color="auto" w:fill="auto"/>
            <w:noWrap/>
            <w:vAlign w:val="center"/>
          </w:tcPr>
          <w:p w14:paraId="0EAF66E9"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 15.000,00</w:t>
            </w:r>
          </w:p>
        </w:tc>
        <w:tc>
          <w:tcPr>
            <w:tcW w:w="1383" w:type="dxa"/>
            <w:tcBorders>
              <w:top w:val="nil"/>
              <w:left w:val="nil"/>
              <w:bottom w:val="single" w:sz="4" w:space="0" w:color="auto"/>
              <w:right w:val="single" w:sz="4" w:space="0" w:color="auto"/>
            </w:tcBorders>
            <w:shd w:val="clear" w:color="auto" w:fill="auto"/>
            <w:noWrap/>
            <w:vAlign w:val="center"/>
          </w:tcPr>
          <w:p w14:paraId="7A0BB75B"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15.000,00</w:t>
            </w:r>
          </w:p>
        </w:tc>
        <w:tc>
          <w:tcPr>
            <w:tcW w:w="1311" w:type="dxa"/>
            <w:tcBorders>
              <w:top w:val="nil"/>
              <w:left w:val="nil"/>
              <w:bottom w:val="single" w:sz="4" w:space="0" w:color="auto"/>
              <w:right w:val="single" w:sz="4" w:space="0" w:color="auto"/>
            </w:tcBorders>
            <w:shd w:val="clear" w:color="auto" w:fill="auto"/>
            <w:noWrap/>
            <w:vAlign w:val="center"/>
          </w:tcPr>
          <w:p w14:paraId="2E861F89"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10.000,00</w:t>
            </w:r>
          </w:p>
        </w:tc>
      </w:tr>
    </w:tbl>
    <w:p w14:paraId="1723CEA0" w14:textId="77777777" w:rsidR="00604691" w:rsidRPr="00604691" w:rsidRDefault="00604691" w:rsidP="00604691">
      <w:pPr>
        <w:spacing w:after="200" w:line="276" w:lineRule="auto"/>
        <w:rPr>
          <w:rFonts w:ascii="Book Antiqua" w:hAnsi="Book Antiqua" w:cs="Arial"/>
        </w:rPr>
      </w:pPr>
    </w:p>
    <w:p w14:paraId="53BA7E5B" w14:textId="77777777" w:rsidR="00604691" w:rsidRPr="00604691" w:rsidRDefault="00604691" w:rsidP="00604691">
      <w:pPr>
        <w:numPr>
          <w:ilvl w:val="0"/>
          <w:numId w:val="1"/>
        </w:numPr>
        <w:spacing w:after="0" w:line="276" w:lineRule="auto"/>
        <w:contextualSpacing/>
        <w:rPr>
          <w:rFonts w:ascii="Book Antiqua" w:hAnsi="Book Antiqua" w:cs="Arial"/>
          <w:color w:val="000000" w:themeColor="text1"/>
        </w:rPr>
      </w:pPr>
      <w:r w:rsidRPr="00604691">
        <w:rPr>
          <w:rFonts w:ascii="Book Antiqua" w:hAnsi="Book Antiqua" w:cs="Arial"/>
          <w:color w:val="000000" w:themeColor="text1"/>
        </w:rPr>
        <w:t>U nastavku se za svaku aktivnost/projekt daje obrazloženje i definiraju pokazatelji rezultata:</w:t>
      </w:r>
    </w:p>
    <w:p w14:paraId="348E45AC" w14:textId="77777777" w:rsidR="00604691" w:rsidRPr="00604691" w:rsidRDefault="00604691" w:rsidP="00604691">
      <w:pPr>
        <w:spacing w:after="0" w:line="276" w:lineRule="auto"/>
        <w:ind w:left="720"/>
        <w:contextualSpacing/>
        <w:rPr>
          <w:rFonts w:ascii="Book Antiqua" w:hAnsi="Book Antiqua" w:cs="Arial"/>
          <w:color w:val="000000" w:themeColor="text1"/>
        </w:rPr>
      </w:pPr>
    </w:p>
    <w:tbl>
      <w:tblPr>
        <w:tblW w:w="10250" w:type="dxa"/>
        <w:tblInd w:w="93" w:type="dxa"/>
        <w:tblLayout w:type="fixed"/>
        <w:tblLook w:val="04A0" w:firstRow="1" w:lastRow="0" w:firstColumn="1" w:lastColumn="0" w:noHBand="0" w:noVBand="1"/>
      </w:tblPr>
      <w:tblGrid>
        <w:gridCol w:w="10250"/>
      </w:tblGrid>
      <w:tr w:rsidR="00604691" w:rsidRPr="00604691" w14:paraId="66D1D198" w14:textId="77777777" w:rsidTr="004F44C3">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51139E71" w14:textId="77777777" w:rsidR="00604691" w:rsidRPr="00604691" w:rsidRDefault="00604691" w:rsidP="00604691">
            <w:pPr>
              <w:spacing w:after="20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A100001 Administracija i upravljanje</w:t>
            </w:r>
          </w:p>
          <w:p w14:paraId="78B22F69"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534F5758" w14:textId="77777777" w:rsidTr="004F44C3">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1A629734" w14:textId="77777777" w:rsidR="00604691" w:rsidRPr="00604691" w:rsidRDefault="00604691" w:rsidP="00604691">
            <w:pPr>
              <w:spacing w:after="0" w:line="276" w:lineRule="auto"/>
              <w:jc w:val="both"/>
              <w:rPr>
                <w:rFonts w:ascii="Book Antiqua" w:hAnsi="Book Antiqua" w:cs="Arial"/>
              </w:rPr>
            </w:pPr>
            <w:r w:rsidRPr="00604691">
              <w:rPr>
                <w:rFonts w:ascii="Book Antiqua" w:hAnsi="Book Antiqua" w:cs="Arial"/>
              </w:rPr>
              <w:t>Pod ovom aktivnosti osiguravaju se sredstva za plaće i doprinose, nagrade, naknade, stručno usavršavanje, uredski materijal i sitni inventar, održavanje računala, grafičke i tiskarske usluge, osiguranja, poštarina, usluge telefona, interneta, računalne usluge, licence, trošak PDV-a i dr.</w:t>
            </w:r>
          </w:p>
        </w:tc>
      </w:tr>
    </w:tbl>
    <w:p w14:paraId="25D6A050" w14:textId="77777777" w:rsidR="00604691" w:rsidRPr="00604691" w:rsidRDefault="00604691" w:rsidP="00604691">
      <w:pPr>
        <w:spacing w:after="200" w:line="276" w:lineRule="auto"/>
        <w:rPr>
          <w:rFonts w:ascii="Book Antiqua" w:hAnsi="Book Antiqua" w:cs="Arial"/>
        </w:rPr>
      </w:pPr>
    </w:p>
    <w:p w14:paraId="35D0F2A2"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10001" w:type="dxa"/>
        <w:jc w:val="center"/>
        <w:tblLayout w:type="fixed"/>
        <w:tblLook w:val="04A0" w:firstRow="1" w:lastRow="0" w:firstColumn="1" w:lastColumn="0" w:noHBand="0" w:noVBand="1"/>
      </w:tblPr>
      <w:tblGrid>
        <w:gridCol w:w="1506"/>
        <w:gridCol w:w="1575"/>
        <w:gridCol w:w="1309"/>
        <w:gridCol w:w="1534"/>
        <w:gridCol w:w="1359"/>
        <w:gridCol w:w="1359"/>
        <w:gridCol w:w="1359"/>
      </w:tblGrid>
      <w:tr w:rsidR="00604691" w:rsidRPr="00604691" w14:paraId="7C8BDE38" w14:textId="77777777" w:rsidTr="004F44C3">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8F4F7"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Pokazatelj</w:t>
            </w:r>
          </w:p>
          <w:p w14:paraId="08DA5F7B"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rezultata</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3C8DAA8E"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Definicija pokazatelja</w:t>
            </w:r>
          </w:p>
        </w:tc>
        <w:tc>
          <w:tcPr>
            <w:tcW w:w="1309" w:type="dxa"/>
            <w:tcBorders>
              <w:top w:val="single" w:sz="4" w:space="0" w:color="auto"/>
              <w:left w:val="nil"/>
              <w:bottom w:val="single" w:sz="4" w:space="0" w:color="auto"/>
              <w:right w:val="single" w:sz="4" w:space="0" w:color="auto"/>
            </w:tcBorders>
            <w:vAlign w:val="center"/>
          </w:tcPr>
          <w:p w14:paraId="21D4DE42"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Jedinica</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F4731"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lang w:eastAsia="hr-HR"/>
              </w:rPr>
              <w:t>Polazna vrijednost 2023.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83B0C0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C4836BC"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lang w:eastAsia="hr-HR"/>
              </w:rPr>
              <w:t>2024.</w:t>
            </w:r>
          </w:p>
        </w:tc>
        <w:tc>
          <w:tcPr>
            <w:tcW w:w="1359" w:type="dxa"/>
            <w:tcBorders>
              <w:top w:val="single" w:sz="4" w:space="0" w:color="auto"/>
              <w:left w:val="nil"/>
              <w:bottom w:val="single" w:sz="4" w:space="0" w:color="auto"/>
              <w:right w:val="single" w:sz="4" w:space="0" w:color="auto"/>
            </w:tcBorders>
            <w:vAlign w:val="center"/>
          </w:tcPr>
          <w:p w14:paraId="7968C93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43FC8485"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lang w:eastAsia="hr-HR"/>
              </w:rPr>
              <w:t>2025.</w:t>
            </w:r>
          </w:p>
        </w:tc>
        <w:tc>
          <w:tcPr>
            <w:tcW w:w="1359" w:type="dxa"/>
            <w:tcBorders>
              <w:top w:val="single" w:sz="4" w:space="0" w:color="auto"/>
              <w:left w:val="nil"/>
              <w:bottom w:val="single" w:sz="4" w:space="0" w:color="auto"/>
              <w:right w:val="single" w:sz="4" w:space="0" w:color="auto"/>
            </w:tcBorders>
          </w:tcPr>
          <w:p w14:paraId="4974C30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1F6B904F"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lang w:eastAsia="hr-HR"/>
              </w:rPr>
              <w:t>2026.</w:t>
            </w:r>
          </w:p>
        </w:tc>
      </w:tr>
      <w:tr w:rsidR="00604691" w:rsidRPr="00604691" w14:paraId="1EFEB653" w14:textId="77777777" w:rsidTr="004F44C3">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1CD8FB0A"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Ostvarenje godišnjeg plana i programa</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3694D"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Osigurana financijska sredstva i uvjeti</w:t>
            </w:r>
          </w:p>
        </w:tc>
        <w:tc>
          <w:tcPr>
            <w:tcW w:w="1309" w:type="dxa"/>
            <w:tcBorders>
              <w:top w:val="single" w:sz="4" w:space="0" w:color="auto"/>
              <w:left w:val="single" w:sz="4" w:space="0" w:color="auto"/>
              <w:bottom w:val="single" w:sz="4" w:space="0" w:color="auto"/>
              <w:right w:val="single" w:sz="4" w:space="0" w:color="auto"/>
            </w:tcBorders>
            <w:vAlign w:val="center"/>
          </w:tcPr>
          <w:p w14:paraId="288B916E"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F65E"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100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6199C"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100</w:t>
            </w:r>
          </w:p>
        </w:tc>
        <w:tc>
          <w:tcPr>
            <w:tcW w:w="1359" w:type="dxa"/>
            <w:tcBorders>
              <w:top w:val="single" w:sz="4" w:space="0" w:color="auto"/>
              <w:left w:val="single" w:sz="4" w:space="0" w:color="auto"/>
              <w:bottom w:val="single" w:sz="4" w:space="0" w:color="auto"/>
              <w:right w:val="single" w:sz="4" w:space="0" w:color="auto"/>
            </w:tcBorders>
            <w:vAlign w:val="center"/>
          </w:tcPr>
          <w:p w14:paraId="22816EFC"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100</w:t>
            </w:r>
          </w:p>
        </w:tc>
        <w:tc>
          <w:tcPr>
            <w:tcW w:w="1359" w:type="dxa"/>
            <w:tcBorders>
              <w:top w:val="single" w:sz="4" w:space="0" w:color="auto"/>
              <w:left w:val="single" w:sz="4" w:space="0" w:color="auto"/>
              <w:bottom w:val="single" w:sz="4" w:space="0" w:color="auto"/>
              <w:right w:val="single" w:sz="4" w:space="0" w:color="auto"/>
            </w:tcBorders>
          </w:tcPr>
          <w:p w14:paraId="5A8B6FF2"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p>
          <w:p w14:paraId="32526BCF" w14:textId="77777777" w:rsidR="00604691" w:rsidRPr="00604691" w:rsidRDefault="00604691" w:rsidP="00604691">
            <w:pPr>
              <w:spacing w:after="0" w:line="276" w:lineRule="auto"/>
              <w:jc w:val="center"/>
              <w:rPr>
                <w:rFonts w:ascii="Book Antiqua" w:eastAsia="Times New Roman" w:hAnsi="Book Antiqua" w:cs="Arial"/>
                <w:color w:val="000000" w:themeColor="text1"/>
                <w:lang w:eastAsia="hr-HR"/>
              </w:rPr>
            </w:pPr>
            <w:r w:rsidRPr="00604691">
              <w:rPr>
                <w:rFonts w:ascii="Book Antiqua" w:eastAsia="Times New Roman" w:hAnsi="Book Antiqua" w:cs="Arial"/>
                <w:color w:val="000000" w:themeColor="text1"/>
                <w:lang w:eastAsia="hr-HR"/>
              </w:rPr>
              <w:t>100</w:t>
            </w:r>
          </w:p>
        </w:tc>
      </w:tr>
    </w:tbl>
    <w:p w14:paraId="2CA544A0" w14:textId="77777777" w:rsidR="00604691" w:rsidRPr="00604691" w:rsidRDefault="00604691" w:rsidP="00604691">
      <w:pPr>
        <w:spacing w:after="0" w:line="276" w:lineRule="auto"/>
        <w:rPr>
          <w:rFonts w:ascii="Book Antiqua" w:eastAsia="Times New Roman" w:hAnsi="Book Antiqua" w:cs="Arial"/>
          <w:lang w:eastAsia="hr-HR"/>
        </w:rPr>
      </w:pPr>
    </w:p>
    <w:p w14:paraId="5B4689FC" w14:textId="77777777" w:rsidR="00604691" w:rsidRPr="00604691" w:rsidRDefault="00604691" w:rsidP="00604691">
      <w:pPr>
        <w:spacing w:after="0" w:line="276" w:lineRule="auto"/>
        <w:rPr>
          <w:rFonts w:ascii="Book Antiqua" w:eastAsia="Times New Roman" w:hAnsi="Book Antiqua" w:cs="Arial"/>
          <w:b/>
          <w:bCs/>
          <w:color w:val="0070C0"/>
          <w:lang w:eastAsia="hr-HR"/>
        </w:rPr>
      </w:pPr>
    </w:p>
    <w:p w14:paraId="3C287CE9" w14:textId="77777777" w:rsidR="00604691" w:rsidRPr="00604691" w:rsidRDefault="00604691" w:rsidP="00604691">
      <w:pPr>
        <w:spacing w:after="0" w:line="276" w:lineRule="auto"/>
        <w:rPr>
          <w:rFonts w:ascii="Book Antiqua" w:eastAsia="Times New Roman" w:hAnsi="Book Antiqua" w:cs="Arial"/>
          <w:b/>
          <w:bCs/>
          <w:lang w:eastAsia="hr-HR"/>
        </w:rPr>
      </w:pPr>
      <w:r w:rsidRPr="00604691">
        <w:rPr>
          <w:rFonts w:ascii="Book Antiqua" w:eastAsia="Times New Roman" w:hAnsi="Book Antiqua" w:cs="Arial"/>
          <w:b/>
          <w:bCs/>
          <w:lang w:eastAsia="hr-HR"/>
        </w:rPr>
        <w:t>Pokazatelj rezultata</w:t>
      </w:r>
    </w:p>
    <w:p w14:paraId="784CD3DA" w14:textId="77777777" w:rsidR="00604691" w:rsidRPr="00604691" w:rsidRDefault="00604691" w:rsidP="00604691">
      <w:pPr>
        <w:spacing w:after="0" w:line="276" w:lineRule="auto"/>
        <w:ind w:right="567"/>
        <w:rPr>
          <w:rFonts w:ascii="Book Antiqua" w:hAnsi="Book Antiqua" w:cs="Arial"/>
          <w:b/>
          <w:bCs/>
        </w:rPr>
      </w:pPr>
      <w:r w:rsidRPr="00604691">
        <w:rPr>
          <w:rFonts w:ascii="Book Antiqua" w:eastAsia="Times New Roman" w:hAnsi="Book Antiqua" w:cs="Arial"/>
          <w:lang w:eastAsia="hr-HR"/>
        </w:rPr>
        <w:t>Realizacija planiranih aktivnosti i učinkovito obavljanje poslova iz nadležnosti, uspješno provođenje svih projekata aktivnosti navedene u planu i programu rada Pučkog otvorenog učilišta.</w:t>
      </w:r>
    </w:p>
    <w:p w14:paraId="366850E6" w14:textId="77777777" w:rsidR="00604691" w:rsidRPr="00604691" w:rsidRDefault="00604691" w:rsidP="00604691">
      <w:pPr>
        <w:spacing w:after="200" w:line="276" w:lineRule="auto"/>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604691" w:rsidRPr="00604691" w14:paraId="44F8AD6D" w14:textId="77777777" w:rsidTr="004F44C3">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AF46763" w14:textId="77777777" w:rsidR="00604691" w:rsidRPr="00604691" w:rsidRDefault="00604691" w:rsidP="00604691">
            <w:pPr>
              <w:spacing w:after="20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A100002</w:t>
            </w:r>
            <w:r w:rsidRPr="00604691">
              <w:rPr>
                <w:rFonts w:ascii="Book Antiqua" w:hAnsi="Book Antiqua"/>
              </w:rPr>
              <w:t xml:space="preserve"> </w:t>
            </w:r>
            <w:r w:rsidRPr="00604691">
              <w:rPr>
                <w:rFonts w:ascii="Book Antiqua" w:hAnsi="Book Antiqua" w:cs="Arial"/>
                <w:b/>
                <w:bCs/>
              </w:rPr>
              <w:t xml:space="preserve">Troškovi održavanja zgrade </w:t>
            </w:r>
          </w:p>
          <w:p w14:paraId="6D2F2704"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1E6DA28C" w14:textId="77777777" w:rsidTr="004F44C3">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13221ADF" w14:textId="77777777" w:rsidR="00604691" w:rsidRPr="00604691" w:rsidRDefault="00604691" w:rsidP="00604691">
            <w:pPr>
              <w:spacing w:after="0" w:line="276" w:lineRule="auto"/>
              <w:jc w:val="both"/>
              <w:rPr>
                <w:rFonts w:ascii="Book Antiqua" w:hAnsi="Book Antiqua" w:cs="Arial"/>
                <w:b/>
                <w:bCs/>
              </w:rPr>
            </w:pPr>
            <w:r w:rsidRPr="00604691">
              <w:rPr>
                <w:rFonts w:ascii="Book Antiqua" w:eastAsia="Times New Roman" w:hAnsi="Book Antiqua" w:cs="Arial"/>
                <w:lang w:eastAsia="hr-HR"/>
              </w:rPr>
              <w:t>U ovoj aktivnosti planirani su troškovi energije i komunalnih usluga, premije osiguranja objekta i održavanje zgrade. Zgrada Pučkog otvorenog učilišta Dugo Selo je građevina starija od 50 godina, neredovito održavana i više puta preuređivana u unutarnjem dijelu jer je imala više korisnika. Trenutačno zgrada služi svrsi i ustanova ima tehničke uvjete za programe koje sprovodi, ali, s jedne strane ne posjeduje dovoljno kapaciteta, a s druge potrebno je stalno obnavljati dijelove zgrade s obzirom na njenu starost te se planiraju sredstva za popravke i održavanje</w:t>
            </w:r>
          </w:p>
        </w:tc>
      </w:tr>
    </w:tbl>
    <w:p w14:paraId="2C13F7AB"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lastRenderedPageBreak/>
        <w:t>Pokazatelji rezultata:</w:t>
      </w:r>
    </w:p>
    <w:tbl>
      <w:tblPr>
        <w:tblW w:w="9258" w:type="dxa"/>
        <w:jc w:val="center"/>
        <w:tblLayout w:type="fixed"/>
        <w:tblLook w:val="04A0" w:firstRow="1" w:lastRow="0" w:firstColumn="1" w:lastColumn="0" w:noHBand="0" w:noVBand="1"/>
      </w:tblPr>
      <w:tblGrid>
        <w:gridCol w:w="1555"/>
        <w:gridCol w:w="1417"/>
        <w:gridCol w:w="1041"/>
        <w:gridCol w:w="1276"/>
        <w:gridCol w:w="1417"/>
        <w:gridCol w:w="1276"/>
        <w:gridCol w:w="1276"/>
      </w:tblGrid>
      <w:tr w:rsidR="00604691" w:rsidRPr="00604691" w14:paraId="2C24ABAE" w14:textId="77777777" w:rsidTr="004F44C3">
        <w:trPr>
          <w:trHeight w:val="897"/>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1371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507A0F6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5AE54F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041" w:type="dxa"/>
            <w:tcBorders>
              <w:top w:val="single" w:sz="4" w:space="0" w:color="auto"/>
              <w:left w:val="nil"/>
              <w:bottom w:val="single" w:sz="4" w:space="0" w:color="auto"/>
              <w:right w:val="single" w:sz="4" w:space="0" w:color="auto"/>
            </w:tcBorders>
            <w:vAlign w:val="center"/>
          </w:tcPr>
          <w:p w14:paraId="3BFE3A1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13DE"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91F62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379C1898"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7A68596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103BC57A"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6" w:type="dxa"/>
            <w:tcBorders>
              <w:top w:val="single" w:sz="4" w:space="0" w:color="auto"/>
              <w:left w:val="nil"/>
              <w:bottom w:val="single" w:sz="4" w:space="0" w:color="auto"/>
              <w:right w:val="single" w:sz="4" w:space="0" w:color="auto"/>
            </w:tcBorders>
          </w:tcPr>
          <w:p w14:paraId="60139E2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6BA821C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40BD8085" w14:textId="77777777" w:rsidTr="004F44C3">
        <w:trPr>
          <w:trHeight w:val="282"/>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B0AB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Smanjiti proračunsku potrošnju vodeći brigu o potrošnji i prilagoditi nesmetano odvijanje poslova.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F3662BA"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Ušteda potrošnje financijskih sredstava</w:t>
            </w:r>
          </w:p>
        </w:tc>
        <w:tc>
          <w:tcPr>
            <w:tcW w:w="1041" w:type="dxa"/>
            <w:tcBorders>
              <w:top w:val="single" w:sz="4" w:space="0" w:color="auto"/>
              <w:left w:val="nil"/>
              <w:bottom w:val="single" w:sz="4" w:space="0" w:color="auto"/>
              <w:right w:val="single" w:sz="4" w:space="0" w:color="auto"/>
            </w:tcBorders>
            <w:vAlign w:val="center"/>
          </w:tcPr>
          <w:p w14:paraId="34762A0D"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EUR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7FC3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31.193,00</w:t>
            </w:r>
          </w:p>
        </w:tc>
        <w:tc>
          <w:tcPr>
            <w:tcW w:w="1417" w:type="dxa"/>
            <w:tcBorders>
              <w:top w:val="nil"/>
              <w:left w:val="nil"/>
              <w:bottom w:val="single" w:sz="4" w:space="0" w:color="auto"/>
              <w:right w:val="single" w:sz="4" w:space="0" w:color="auto"/>
            </w:tcBorders>
            <w:shd w:val="clear" w:color="auto" w:fill="auto"/>
            <w:noWrap/>
            <w:vAlign w:val="center"/>
            <w:hideMark/>
          </w:tcPr>
          <w:p w14:paraId="62D33BA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26.400,00</w:t>
            </w:r>
          </w:p>
        </w:tc>
        <w:tc>
          <w:tcPr>
            <w:tcW w:w="1276" w:type="dxa"/>
            <w:tcBorders>
              <w:top w:val="nil"/>
              <w:left w:val="nil"/>
              <w:bottom w:val="single" w:sz="4" w:space="0" w:color="auto"/>
              <w:right w:val="single" w:sz="4" w:space="0" w:color="auto"/>
            </w:tcBorders>
            <w:vAlign w:val="center"/>
          </w:tcPr>
          <w:p w14:paraId="5CA4F4B9"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28.700,00 </w:t>
            </w:r>
          </w:p>
        </w:tc>
        <w:tc>
          <w:tcPr>
            <w:tcW w:w="1276" w:type="dxa"/>
            <w:tcBorders>
              <w:top w:val="nil"/>
              <w:left w:val="nil"/>
              <w:bottom w:val="single" w:sz="4" w:space="0" w:color="auto"/>
              <w:right w:val="single" w:sz="4" w:space="0" w:color="auto"/>
            </w:tcBorders>
          </w:tcPr>
          <w:p w14:paraId="3F4D42BC" w14:textId="77777777" w:rsidR="00604691" w:rsidRPr="00604691" w:rsidRDefault="00604691" w:rsidP="00604691">
            <w:pPr>
              <w:spacing w:after="0" w:line="276" w:lineRule="auto"/>
              <w:rPr>
                <w:rFonts w:ascii="Book Antiqua" w:eastAsia="Times New Roman" w:hAnsi="Book Antiqua" w:cs="Arial"/>
                <w:lang w:eastAsia="hr-HR"/>
              </w:rPr>
            </w:pPr>
          </w:p>
          <w:p w14:paraId="120604DC" w14:textId="77777777" w:rsidR="00604691" w:rsidRPr="00604691" w:rsidRDefault="00604691" w:rsidP="00604691">
            <w:pPr>
              <w:spacing w:after="0" w:line="276" w:lineRule="auto"/>
              <w:rPr>
                <w:rFonts w:ascii="Book Antiqua" w:eastAsia="Times New Roman" w:hAnsi="Book Antiqua" w:cs="Arial"/>
                <w:lang w:eastAsia="hr-HR"/>
              </w:rPr>
            </w:pPr>
          </w:p>
          <w:p w14:paraId="0BF5283E" w14:textId="77777777" w:rsidR="00604691" w:rsidRPr="00604691" w:rsidRDefault="00604691" w:rsidP="00604691">
            <w:pPr>
              <w:spacing w:after="0" w:line="276" w:lineRule="auto"/>
              <w:rPr>
                <w:rFonts w:ascii="Book Antiqua" w:eastAsia="Times New Roman" w:hAnsi="Book Antiqua" w:cs="Arial"/>
                <w:lang w:eastAsia="hr-HR"/>
              </w:rPr>
            </w:pPr>
          </w:p>
          <w:p w14:paraId="57158E77" w14:textId="77777777" w:rsidR="00604691" w:rsidRPr="00604691" w:rsidRDefault="00604691" w:rsidP="00604691">
            <w:pPr>
              <w:spacing w:after="0" w:line="276" w:lineRule="auto"/>
              <w:rPr>
                <w:rFonts w:ascii="Book Antiqua" w:eastAsia="Times New Roman" w:hAnsi="Book Antiqua" w:cs="Arial"/>
                <w:lang w:eastAsia="hr-HR"/>
              </w:rPr>
            </w:pPr>
          </w:p>
          <w:p w14:paraId="7107510E"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31.700,00</w:t>
            </w:r>
          </w:p>
        </w:tc>
      </w:tr>
    </w:tbl>
    <w:p w14:paraId="40F840AA" w14:textId="77777777" w:rsidR="00604691" w:rsidRPr="00604691" w:rsidRDefault="00604691" w:rsidP="00604691">
      <w:pPr>
        <w:spacing w:after="200" w:line="276" w:lineRule="auto"/>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604691" w:rsidRPr="00604691" w14:paraId="228E901B" w14:textId="77777777" w:rsidTr="004F44C3">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ED58524"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A100003 Nabava opreme</w:t>
            </w:r>
          </w:p>
          <w:p w14:paraId="30615F37"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4371FF64" w14:textId="77777777" w:rsidTr="004F44C3">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23B2E74"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lang w:eastAsia="hr-HR"/>
              </w:rPr>
              <w:t>Nabava potrebne opreme, zamjena dotrajale.</w:t>
            </w:r>
          </w:p>
        </w:tc>
      </w:tr>
    </w:tbl>
    <w:p w14:paraId="075F84B6" w14:textId="77777777" w:rsidR="00604691" w:rsidRPr="00604691" w:rsidRDefault="00604691" w:rsidP="00604691">
      <w:pPr>
        <w:spacing w:after="200" w:line="276" w:lineRule="auto"/>
        <w:rPr>
          <w:rFonts w:ascii="Book Antiqua" w:hAnsi="Book Antiqua" w:cs="Arial"/>
        </w:rPr>
      </w:pPr>
      <w:r w:rsidRPr="00604691">
        <w:rPr>
          <w:rFonts w:ascii="Book Antiqua" w:hAnsi="Book Antiqua" w:cs="Arial"/>
          <w:b/>
          <w:color w:val="FF0000"/>
        </w:rPr>
        <w:tab/>
      </w:r>
      <w:r w:rsidRPr="00604691">
        <w:rPr>
          <w:rFonts w:ascii="Book Antiqua" w:hAnsi="Book Antiqua" w:cs="Arial"/>
          <w:b/>
          <w:bCs/>
        </w:rPr>
        <w:t xml:space="preserve"> </w:t>
      </w:r>
    </w:p>
    <w:p w14:paraId="7672E460"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17"/>
        <w:gridCol w:w="1276"/>
        <w:gridCol w:w="1276"/>
        <w:gridCol w:w="1275"/>
        <w:gridCol w:w="1276"/>
        <w:gridCol w:w="1276"/>
      </w:tblGrid>
      <w:tr w:rsidR="00604691" w:rsidRPr="00604691" w14:paraId="32EC4405" w14:textId="77777777" w:rsidTr="004F44C3">
        <w:trPr>
          <w:trHeight w:val="897"/>
          <w:jc w:val="center"/>
        </w:trPr>
        <w:tc>
          <w:tcPr>
            <w:tcW w:w="1462" w:type="dxa"/>
            <w:shd w:val="clear" w:color="auto" w:fill="auto"/>
            <w:noWrap/>
            <w:vAlign w:val="center"/>
            <w:hideMark/>
          </w:tcPr>
          <w:p w14:paraId="30B021C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700D70B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17" w:type="dxa"/>
            <w:shd w:val="clear" w:color="auto" w:fill="auto"/>
            <w:noWrap/>
            <w:vAlign w:val="center"/>
            <w:hideMark/>
          </w:tcPr>
          <w:p w14:paraId="4EAAF68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276" w:type="dxa"/>
            <w:vAlign w:val="center"/>
          </w:tcPr>
          <w:p w14:paraId="0FBF5F7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D752D"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45143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6B2660A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3A5676C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22178C3B"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6" w:type="dxa"/>
            <w:tcBorders>
              <w:top w:val="single" w:sz="4" w:space="0" w:color="auto"/>
              <w:left w:val="nil"/>
              <w:bottom w:val="single" w:sz="4" w:space="0" w:color="auto"/>
              <w:right w:val="single" w:sz="4" w:space="0" w:color="auto"/>
            </w:tcBorders>
          </w:tcPr>
          <w:p w14:paraId="7C6B886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445CB08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457E03C6" w14:textId="77777777" w:rsidTr="004F44C3">
        <w:trPr>
          <w:trHeight w:val="282"/>
          <w:jc w:val="center"/>
        </w:trPr>
        <w:tc>
          <w:tcPr>
            <w:tcW w:w="1462" w:type="dxa"/>
            <w:shd w:val="clear" w:color="auto" w:fill="auto"/>
            <w:vAlign w:val="center"/>
            <w:hideMark/>
          </w:tcPr>
          <w:p w14:paraId="2CFA30A9"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Smanjiti proračunsku potrošnju vodeći brigu o potrošnji i prilagoditi nesmetano odvijanje poslova.</w:t>
            </w:r>
          </w:p>
        </w:tc>
        <w:tc>
          <w:tcPr>
            <w:tcW w:w="1417" w:type="dxa"/>
            <w:shd w:val="clear" w:color="auto" w:fill="auto"/>
            <w:noWrap/>
            <w:vAlign w:val="center"/>
            <w:hideMark/>
          </w:tcPr>
          <w:p w14:paraId="152989C1"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Nabavom nove opreme unaprijediti uvjete rada</w:t>
            </w:r>
          </w:p>
        </w:tc>
        <w:tc>
          <w:tcPr>
            <w:tcW w:w="1276" w:type="dxa"/>
            <w:vAlign w:val="center"/>
          </w:tcPr>
          <w:p w14:paraId="75967A17"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eur</w:t>
            </w:r>
          </w:p>
        </w:tc>
        <w:tc>
          <w:tcPr>
            <w:tcW w:w="1276" w:type="dxa"/>
            <w:shd w:val="clear" w:color="auto" w:fill="auto"/>
            <w:noWrap/>
            <w:vAlign w:val="center"/>
            <w:hideMark/>
          </w:tcPr>
          <w:p w14:paraId="28D6C16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9.291,00</w:t>
            </w:r>
          </w:p>
        </w:tc>
        <w:tc>
          <w:tcPr>
            <w:tcW w:w="1275" w:type="dxa"/>
            <w:noWrap/>
            <w:vAlign w:val="center"/>
            <w:hideMark/>
          </w:tcPr>
          <w:p w14:paraId="51C6B92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15.000,00</w:t>
            </w:r>
          </w:p>
        </w:tc>
        <w:tc>
          <w:tcPr>
            <w:tcW w:w="1276" w:type="dxa"/>
            <w:vAlign w:val="center"/>
          </w:tcPr>
          <w:p w14:paraId="4FB8F49D"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15.000,00</w:t>
            </w:r>
          </w:p>
        </w:tc>
        <w:tc>
          <w:tcPr>
            <w:tcW w:w="1276" w:type="dxa"/>
          </w:tcPr>
          <w:p w14:paraId="058D0BC5" w14:textId="77777777" w:rsidR="00604691" w:rsidRPr="00604691" w:rsidRDefault="00604691" w:rsidP="00604691">
            <w:pPr>
              <w:spacing w:after="0" w:line="276" w:lineRule="auto"/>
              <w:rPr>
                <w:rFonts w:ascii="Book Antiqua" w:eastAsia="Times New Roman" w:hAnsi="Book Antiqua" w:cs="Arial"/>
                <w:lang w:eastAsia="hr-HR"/>
              </w:rPr>
            </w:pPr>
          </w:p>
          <w:p w14:paraId="0F094B27" w14:textId="77777777" w:rsidR="00604691" w:rsidRPr="00604691" w:rsidRDefault="00604691" w:rsidP="00604691">
            <w:pPr>
              <w:spacing w:after="0" w:line="276" w:lineRule="auto"/>
              <w:rPr>
                <w:rFonts w:ascii="Book Antiqua" w:eastAsia="Times New Roman" w:hAnsi="Book Antiqua" w:cs="Arial"/>
                <w:lang w:eastAsia="hr-HR"/>
              </w:rPr>
            </w:pPr>
          </w:p>
          <w:p w14:paraId="7294CEB0" w14:textId="77777777" w:rsidR="00604691" w:rsidRPr="00604691" w:rsidRDefault="00604691" w:rsidP="00604691">
            <w:pPr>
              <w:spacing w:after="0" w:line="276" w:lineRule="auto"/>
              <w:rPr>
                <w:rFonts w:ascii="Book Antiqua" w:eastAsia="Times New Roman" w:hAnsi="Book Antiqua" w:cs="Arial"/>
                <w:lang w:eastAsia="hr-HR"/>
              </w:rPr>
            </w:pPr>
          </w:p>
          <w:p w14:paraId="51CA26A1" w14:textId="77777777" w:rsidR="00604691" w:rsidRPr="00604691" w:rsidRDefault="00604691" w:rsidP="00604691">
            <w:pPr>
              <w:spacing w:after="0" w:line="276" w:lineRule="auto"/>
              <w:rPr>
                <w:rFonts w:ascii="Book Antiqua" w:eastAsia="Times New Roman" w:hAnsi="Book Antiqua" w:cs="Arial"/>
                <w:lang w:eastAsia="hr-HR"/>
              </w:rPr>
            </w:pPr>
          </w:p>
          <w:p w14:paraId="5338CF8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10.000,00</w:t>
            </w:r>
          </w:p>
        </w:tc>
      </w:tr>
    </w:tbl>
    <w:p w14:paraId="0E639055" w14:textId="77777777" w:rsidR="00604691" w:rsidRPr="00604691" w:rsidRDefault="00604691" w:rsidP="00604691">
      <w:pPr>
        <w:spacing w:after="200" w:line="276" w:lineRule="auto"/>
        <w:rPr>
          <w:rFonts w:ascii="Book Antiqua" w:hAnsi="Book Antiqua" w:cs="Arial"/>
          <w:b/>
          <w:bCs/>
        </w:rPr>
      </w:pPr>
      <w:r w:rsidRPr="00604691">
        <w:rPr>
          <w:rFonts w:ascii="Book Antiqua" w:hAnsi="Book Antiqua" w:cs="Arial"/>
          <w:b/>
          <w:color w:val="FF0000"/>
        </w:rPr>
        <w:tab/>
      </w:r>
    </w:p>
    <w:tbl>
      <w:tblPr>
        <w:tblW w:w="9967" w:type="dxa"/>
        <w:tblInd w:w="93" w:type="dxa"/>
        <w:tblLayout w:type="fixed"/>
        <w:tblLook w:val="04A0" w:firstRow="1" w:lastRow="0" w:firstColumn="1" w:lastColumn="0" w:noHBand="0" w:noVBand="1"/>
      </w:tblPr>
      <w:tblGrid>
        <w:gridCol w:w="9967"/>
      </w:tblGrid>
      <w:tr w:rsidR="00604691" w:rsidRPr="00604691" w14:paraId="3F7C31CA" w14:textId="77777777" w:rsidTr="004F44C3">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CA4D8B5" w14:textId="77777777" w:rsidR="00604691" w:rsidRPr="00604691" w:rsidRDefault="00604691" w:rsidP="00604691">
            <w:pPr>
              <w:spacing w:after="200" w:line="276" w:lineRule="auto"/>
              <w:rPr>
                <w:rFonts w:ascii="Book Antiqua" w:hAnsi="Book Antiqua" w:cs="Arial"/>
                <w:b/>
                <w:bCs/>
                <w:i/>
                <w:iCs/>
              </w:rPr>
            </w:pPr>
            <w:r w:rsidRPr="00604691">
              <w:rPr>
                <w:rFonts w:ascii="Book Antiqua" w:eastAsia="Times New Roman" w:hAnsi="Book Antiqua" w:cs="Arial"/>
                <w:b/>
                <w:bCs/>
                <w:i/>
                <w:iCs/>
                <w:lang w:eastAsia="hr-HR"/>
              </w:rPr>
              <w:t>Program 1029 KULTURNA I IZLOŽBENA DJELATNOST</w:t>
            </w:r>
          </w:p>
          <w:p w14:paraId="7B1A6AB2"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7E5EA19F"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A8EE76E" w14:textId="77777777" w:rsidR="00604691" w:rsidRPr="00604691" w:rsidRDefault="00604691" w:rsidP="00604691">
            <w:pPr>
              <w:spacing w:after="0" w:line="276" w:lineRule="auto"/>
              <w:rPr>
                <w:rFonts w:ascii="Book Antiqua" w:hAnsi="Book Antiqua" w:cs="Arial"/>
                <w:b/>
                <w:bCs/>
              </w:rPr>
            </w:pPr>
            <w:r w:rsidRPr="00604691">
              <w:rPr>
                <w:rFonts w:ascii="Book Antiqua" w:hAnsi="Book Antiqua" w:cs="Arial"/>
                <w:b/>
                <w:bCs/>
              </w:rPr>
              <w:t xml:space="preserve">Opis programa: </w:t>
            </w:r>
          </w:p>
          <w:p w14:paraId="775120A7" w14:textId="77777777" w:rsidR="00604691" w:rsidRPr="00604691" w:rsidRDefault="00604691" w:rsidP="00604691">
            <w:pPr>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Pučko otvoreno učilište u sklopu svoje kulturne djelatnosti organizira niz događaja u području kulture od izložbi, likovnih kolonija,  kazališnih predstava, glazbenih programa i dr. kojima se obogaćuje kulturna ponuda grada. U kulturnom dijelu programa nastavljaju se sadržaji koji svojom kvalitetom i/ili brojnošću publike zaslužuju biti u programu iz godine u godinu i, s druge strane, stvaraju se novi programi za koje korisnici pokazuju interes.</w:t>
            </w:r>
          </w:p>
        </w:tc>
      </w:tr>
      <w:tr w:rsidR="00604691" w:rsidRPr="00604691" w14:paraId="0B71C526"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F6B53D1"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b/>
                <w:bCs/>
                <w:lang w:eastAsia="hr-HR"/>
              </w:rPr>
              <w:t>Zakonske i druge pravne osnove programa</w:t>
            </w:r>
            <w:r w:rsidRPr="00604691">
              <w:rPr>
                <w:rFonts w:ascii="Book Antiqua" w:eastAsia="Times New Roman" w:hAnsi="Book Antiqua" w:cs="Arial"/>
                <w:lang w:eastAsia="hr-HR"/>
              </w:rPr>
              <w:t>:</w:t>
            </w:r>
          </w:p>
          <w:p w14:paraId="237B2091"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pučkim otvorenim učilištima </w:t>
            </w:r>
          </w:p>
          <w:p w14:paraId="459D1186"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kazalištima </w:t>
            </w:r>
          </w:p>
          <w:p w14:paraId="35B61A0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audiovizualnim djelatnostima </w:t>
            </w:r>
          </w:p>
          <w:p w14:paraId="2611119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pravima samostalnih umjetnika i poticanju kulturno-umjetničkog stvaralaštva </w:t>
            </w:r>
          </w:p>
          <w:p w14:paraId="77DC137C"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medijima </w:t>
            </w:r>
          </w:p>
          <w:p w14:paraId="50E4692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Zakon o autorskim i srodnim pravima</w:t>
            </w:r>
          </w:p>
          <w:p w14:paraId="65A275E6"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lastRenderedPageBreak/>
              <w:t>•</w:t>
            </w:r>
            <w:r w:rsidRPr="00604691">
              <w:rPr>
                <w:rFonts w:ascii="Book Antiqua" w:hAnsi="Book Antiqua"/>
              </w:rPr>
              <w:t xml:space="preserve"> </w:t>
            </w:r>
            <w:r w:rsidRPr="00604691">
              <w:rPr>
                <w:rFonts w:ascii="Book Antiqua" w:eastAsia="Times New Roman" w:hAnsi="Book Antiqua" w:cs="Arial"/>
                <w:lang w:eastAsia="hr-HR"/>
              </w:rPr>
              <w:t>Zakon o elektroničkim medijima</w:t>
            </w:r>
          </w:p>
          <w:p w14:paraId="2491E102" w14:textId="77777777" w:rsidR="00604691" w:rsidRPr="00604691" w:rsidRDefault="00604691" w:rsidP="00604691">
            <w:pPr>
              <w:autoSpaceDE w:val="0"/>
              <w:autoSpaceDN w:val="0"/>
              <w:adjustRightInd w:val="0"/>
              <w:spacing w:after="200" w:line="276" w:lineRule="auto"/>
              <w:jc w:val="both"/>
              <w:rPr>
                <w:rFonts w:ascii="Book Antiqua" w:eastAsia="Times New Roman" w:hAnsi="Book Antiqua" w:cs="Arial"/>
                <w:lang w:eastAsia="hr-HR"/>
              </w:rPr>
            </w:pPr>
          </w:p>
        </w:tc>
      </w:tr>
      <w:tr w:rsidR="00604691" w:rsidRPr="00604691" w14:paraId="2AABC31C" w14:textId="77777777" w:rsidTr="004F44C3">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26A4F7DB" w14:textId="77777777" w:rsidR="00604691" w:rsidRPr="00604691" w:rsidRDefault="00604691" w:rsidP="00604691">
            <w:pPr>
              <w:spacing w:after="0" w:line="276" w:lineRule="auto"/>
              <w:rPr>
                <w:rFonts w:ascii="Book Antiqua" w:eastAsia="Times New Roman" w:hAnsi="Book Antiqua" w:cs="Arial"/>
                <w:b/>
                <w:bCs/>
                <w:lang w:eastAsia="hr-HR"/>
              </w:rPr>
            </w:pPr>
            <w:r w:rsidRPr="00604691">
              <w:rPr>
                <w:rFonts w:ascii="Book Antiqua" w:eastAsia="Times New Roman" w:hAnsi="Book Antiqua" w:cs="Arial"/>
                <w:b/>
                <w:bCs/>
                <w:lang w:eastAsia="hr-HR"/>
              </w:rPr>
              <w:lastRenderedPageBreak/>
              <w:t>Ciljevi provedbe programa u razdoblju 2024.-2026.</w:t>
            </w:r>
          </w:p>
          <w:p w14:paraId="21C5571D" w14:textId="77777777" w:rsidR="00604691" w:rsidRPr="00604691" w:rsidRDefault="00604691" w:rsidP="00604691">
            <w:pPr>
              <w:autoSpaceDE w:val="0"/>
              <w:autoSpaceDN w:val="0"/>
              <w:adjustRightInd w:val="0"/>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Obogaćivanje kulturne ponude grada te osvješćivanje potrebe mladih da se u slobodno vrijeme bave kulturnim aktivnostima, stvaranje kulturne navike stanovništva radi poboljšanja kvalitete života i boravka u lokalnoj sredini.</w:t>
            </w:r>
          </w:p>
        </w:tc>
      </w:tr>
    </w:tbl>
    <w:p w14:paraId="1A68DF44" w14:textId="77777777" w:rsidR="00604691" w:rsidRPr="00604691" w:rsidRDefault="00604691" w:rsidP="00604691">
      <w:pPr>
        <w:spacing w:after="200" w:line="276" w:lineRule="auto"/>
        <w:rPr>
          <w:rFonts w:ascii="Book Antiqua" w:hAnsi="Book Antiqua" w:cs="Arial"/>
        </w:rPr>
      </w:pPr>
    </w:p>
    <w:p w14:paraId="444A023A" w14:textId="77777777" w:rsidR="00604691" w:rsidRPr="00604691" w:rsidRDefault="00604691" w:rsidP="00604691">
      <w:pPr>
        <w:numPr>
          <w:ilvl w:val="0"/>
          <w:numId w:val="43"/>
        </w:numPr>
        <w:spacing w:after="200" w:line="276" w:lineRule="auto"/>
        <w:contextualSpacing/>
        <w:rPr>
          <w:rFonts w:ascii="Book Antiqua" w:hAnsi="Book Antiqua" w:cs="Arial"/>
        </w:rPr>
      </w:pPr>
      <w:r w:rsidRPr="00604691">
        <w:rPr>
          <w:rFonts w:ascii="Book Antiqua" w:hAnsi="Book Antiqua" w:cs="Arial"/>
        </w:rPr>
        <w:t>Procjena i ishodište potrebnih sredstava za aktivnosti/projekte unutar programa:</w:t>
      </w:r>
    </w:p>
    <w:tbl>
      <w:tblPr>
        <w:tblW w:w="9240" w:type="dxa"/>
        <w:jc w:val="center"/>
        <w:tblLook w:val="04A0" w:firstRow="1" w:lastRow="0" w:firstColumn="1" w:lastColumn="0" w:noHBand="0" w:noVBand="1"/>
      </w:tblPr>
      <w:tblGrid>
        <w:gridCol w:w="5129"/>
        <w:gridCol w:w="1417"/>
        <w:gridCol w:w="1383"/>
        <w:gridCol w:w="1311"/>
      </w:tblGrid>
      <w:tr w:rsidR="00604691" w:rsidRPr="00604691" w14:paraId="3608F37F" w14:textId="77777777" w:rsidTr="004F44C3">
        <w:trPr>
          <w:trHeight w:val="564"/>
          <w:jc w:val="center"/>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452B2"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255885"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Proračun </w:t>
            </w:r>
          </w:p>
          <w:p w14:paraId="41C1C8B3"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423D417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2025.</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43051BD1"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2026.</w:t>
            </w:r>
          </w:p>
        </w:tc>
      </w:tr>
      <w:tr w:rsidR="00604691" w:rsidRPr="00604691" w14:paraId="424CB288"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22F6C"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Aktivnost A100001 Likovna kolonija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0560"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 3.900,00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4DDC3"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3.900,00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C49EB"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3.900,00</w:t>
            </w:r>
          </w:p>
        </w:tc>
      </w:tr>
      <w:tr w:rsidR="00604691" w:rsidRPr="00604691" w14:paraId="38E64F00"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1369F67B"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Aktivnost A100002 Kazališni programi</w:t>
            </w:r>
          </w:p>
        </w:tc>
        <w:tc>
          <w:tcPr>
            <w:tcW w:w="1417" w:type="dxa"/>
            <w:tcBorders>
              <w:top w:val="nil"/>
              <w:left w:val="nil"/>
              <w:bottom w:val="single" w:sz="4" w:space="0" w:color="auto"/>
              <w:right w:val="single" w:sz="4" w:space="0" w:color="auto"/>
            </w:tcBorders>
            <w:shd w:val="clear" w:color="auto" w:fill="auto"/>
            <w:noWrap/>
            <w:vAlign w:val="center"/>
          </w:tcPr>
          <w:p w14:paraId="632195D0"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21.300,00</w:t>
            </w:r>
          </w:p>
        </w:tc>
        <w:tc>
          <w:tcPr>
            <w:tcW w:w="1383" w:type="dxa"/>
            <w:tcBorders>
              <w:top w:val="nil"/>
              <w:left w:val="nil"/>
              <w:bottom w:val="single" w:sz="4" w:space="0" w:color="auto"/>
              <w:right w:val="single" w:sz="4" w:space="0" w:color="auto"/>
            </w:tcBorders>
            <w:shd w:val="clear" w:color="auto" w:fill="auto"/>
            <w:noWrap/>
            <w:vAlign w:val="center"/>
          </w:tcPr>
          <w:p w14:paraId="1A7D3132"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21.260,00</w:t>
            </w:r>
          </w:p>
        </w:tc>
        <w:tc>
          <w:tcPr>
            <w:tcW w:w="1311" w:type="dxa"/>
            <w:tcBorders>
              <w:top w:val="nil"/>
              <w:left w:val="nil"/>
              <w:bottom w:val="single" w:sz="4" w:space="0" w:color="auto"/>
              <w:right w:val="single" w:sz="4" w:space="0" w:color="auto"/>
            </w:tcBorders>
            <w:shd w:val="clear" w:color="auto" w:fill="auto"/>
            <w:noWrap/>
            <w:vAlign w:val="center"/>
          </w:tcPr>
          <w:p w14:paraId="4FD4FC77"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22.900,00</w:t>
            </w:r>
          </w:p>
        </w:tc>
      </w:tr>
      <w:tr w:rsidR="00604691" w:rsidRPr="00604691" w14:paraId="7EA8AB8A"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767190CF" w14:textId="77777777" w:rsidR="00604691" w:rsidRPr="00604691" w:rsidRDefault="00604691" w:rsidP="00604691">
            <w:pPr>
              <w:spacing w:after="0" w:line="276" w:lineRule="auto"/>
              <w:rPr>
                <w:rFonts w:ascii="Book Antiqua" w:hAnsi="Book Antiqua" w:cs="Arial"/>
              </w:rPr>
            </w:pPr>
            <w:r w:rsidRPr="00604691">
              <w:rPr>
                <w:rFonts w:ascii="Book Antiqua" w:hAnsi="Book Antiqua" w:cs="Arial"/>
              </w:rPr>
              <w:t>Aktivnost A100003 Koncerti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D3EEB"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9.500,00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3C8F6"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9.500,00</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16E7E"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10.800,00</w:t>
            </w:r>
          </w:p>
        </w:tc>
      </w:tr>
      <w:tr w:rsidR="00604691" w:rsidRPr="00604691" w14:paraId="329ED422"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27C9D02F" w14:textId="77777777" w:rsidR="00604691" w:rsidRPr="00604691" w:rsidRDefault="00604691" w:rsidP="00604691">
            <w:pPr>
              <w:spacing w:after="0" w:line="276" w:lineRule="auto"/>
              <w:rPr>
                <w:rFonts w:ascii="Book Antiqua" w:hAnsi="Book Antiqua" w:cs="Arial"/>
              </w:rPr>
            </w:pPr>
            <w:r w:rsidRPr="00604691">
              <w:rPr>
                <w:rFonts w:ascii="Book Antiqua" w:eastAsia="Times New Roman" w:hAnsi="Book Antiqua" w:cs="Arial"/>
                <w:lang w:eastAsia="hr-HR"/>
              </w:rPr>
              <w:t>Aktivnost A100004 Održavanje manifestacija</w:t>
            </w:r>
          </w:p>
        </w:tc>
        <w:tc>
          <w:tcPr>
            <w:tcW w:w="1417" w:type="dxa"/>
            <w:tcBorders>
              <w:top w:val="nil"/>
              <w:left w:val="nil"/>
              <w:bottom w:val="single" w:sz="4" w:space="0" w:color="auto"/>
              <w:right w:val="single" w:sz="4" w:space="0" w:color="auto"/>
            </w:tcBorders>
            <w:shd w:val="clear" w:color="auto" w:fill="auto"/>
            <w:noWrap/>
            <w:vAlign w:val="center"/>
          </w:tcPr>
          <w:p w14:paraId="04446914"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21.000,00</w:t>
            </w:r>
          </w:p>
        </w:tc>
        <w:tc>
          <w:tcPr>
            <w:tcW w:w="1383" w:type="dxa"/>
            <w:tcBorders>
              <w:top w:val="nil"/>
              <w:left w:val="nil"/>
              <w:bottom w:val="single" w:sz="4" w:space="0" w:color="auto"/>
              <w:right w:val="single" w:sz="4" w:space="0" w:color="auto"/>
            </w:tcBorders>
            <w:shd w:val="clear" w:color="auto" w:fill="auto"/>
            <w:noWrap/>
            <w:vAlign w:val="center"/>
          </w:tcPr>
          <w:p w14:paraId="4F7FDB1D"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21.000,00</w:t>
            </w:r>
          </w:p>
        </w:tc>
        <w:tc>
          <w:tcPr>
            <w:tcW w:w="1311" w:type="dxa"/>
            <w:tcBorders>
              <w:top w:val="nil"/>
              <w:left w:val="nil"/>
              <w:bottom w:val="single" w:sz="4" w:space="0" w:color="auto"/>
              <w:right w:val="single" w:sz="4" w:space="0" w:color="auto"/>
            </w:tcBorders>
            <w:shd w:val="clear" w:color="auto" w:fill="auto"/>
            <w:noWrap/>
            <w:vAlign w:val="center"/>
          </w:tcPr>
          <w:p w14:paraId="7705BFDF"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23.500,00</w:t>
            </w:r>
          </w:p>
        </w:tc>
      </w:tr>
      <w:tr w:rsidR="00604691" w:rsidRPr="00604691" w14:paraId="5F039645"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tcPr>
          <w:p w14:paraId="123CFB97" w14:textId="77777777" w:rsidR="00604691" w:rsidRPr="00604691" w:rsidRDefault="00604691" w:rsidP="00604691">
            <w:pPr>
              <w:spacing w:after="0" w:line="276" w:lineRule="auto"/>
              <w:rPr>
                <w:rFonts w:ascii="Book Antiqua" w:hAnsi="Book Antiqua" w:cs="Arial"/>
              </w:rPr>
            </w:pPr>
            <w:r w:rsidRPr="00604691">
              <w:rPr>
                <w:rFonts w:ascii="Book Antiqua" w:eastAsia="Times New Roman" w:hAnsi="Book Antiqua" w:cs="Arial"/>
                <w:lang w:eastAsia="hr-HR"/>
              </w:rPr>
              <w:t>Aktivnost A100005 Izložbe</w:t>
            </w:r>
          </w:p>
        </w:tc>
        <w:tc>
          <w:tcPr>
            <w:tcW w:w="1417" w:type="dxa"/>
            <w:tcBorders>
              <w:top w:val="nil"/>
              <w:left w:val="nil"/>
              <w:bottom w:val="single" w:sz="4" w:space="0" w:color="auto"/>
              <w:right w:val="single" w:sz="4" w:space="0" w:color="auto"/>
            </w:tcBorders>
            <w:shd w:val="clear" w:color="auto" w:fill="auto"/>
            <w:noWrap/>
            <w:vAlign w:val="bottom"/>
          </w:tcPr>
          <w:p w14:paraId="488C7E29"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2.800,00</w:t>
            </w:r>
          </w:p>
        </w:tc>
        <w:tc>
          <w:tcPr>
            <w:tcW w:w="1383" w:type="dxa"/>
            <w:tcBorders>
              <w:top w:val="nil"/>
              <w:left w:val="nil"/>
              <w:bottom w:val="single" w:sz="4" w:space="0" w:color="auto"/>
              <w:right w:val="single" w:sz="4" w:space="0" w:color="auto"/>
            </w:tcBorders>
            <w:shd w:val="clear" w:color="auto" w:fill="auto"/>
            <w:noWrap/>
            <w:vAlign w:val="bottom"/>
          </w:tcPr>
          <w:p w14:paraId="50D0CE79"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2.800,00</w:t>
            </w:r>
          </w:p>
        </w:tc>
        <w:tc>
          <w:tcPr>
            <w:tcW w:w="1311" w:type="dxa"/>
            <w:tcBorders>
              <w:top w:val="nil"/>
              <w:left w:val="nil"/>
              <w:bottom w:val="single" w:sz="4" w:space="0" w:color="auto"/>
              <w:right w:val="single" w:sz="4" w:space="0" w:color="auto"/>
            </w:tcBorders>
            <w:shd w:val="clear" w:color="auto" w:fill="auto"/>
            <w:noWrap/>
            <w:vAlign w:val="bottom"/>
          </w:tcPr>
          <w:p w14:paraId="758DE127"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3.300,00</w:t>
            </w:r>
          </w:p>
        </w:tc>
      </w:tr>
      <w:tr w:rsidR="00604691" w:rsidRPr="00604691" w14:paraId="065CFC34"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tcPr>
          <w:p w14:paraId="27A8ADB5"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lang w:eastAsia="hr-HR"/>
              </w:rPr>
              <w:t xml:space="preserve">Aktivnost A100006 Mjesec kulture </w:t>
            </w:r>
          </w:p>
        </w:tc>
        <w:tc>
          <w:tcPr>
            <w:tcW w:w="1417" w:type="dxa"/>
            <w:tcBorders>
              <w:top w:val="nil"/>
              <w:left w:val="nil"/>
              <w:bottom w:val="single" w:sz="4" w:space="0" w:color="auto"/>
              <w:right w:val="single" w:sz="4" w:space="0" w:color="auto"/>
            </w:tcBorders>
            <w:shd w:val="clear" w:color="auto" w:fill="auto"/>
            <w:noWrap/>
            <w:vAlign w:val="bottom"/>
          </w:tcPr>
          <w:p w14:paraId="0D1CCE07" w14:textId="77777777" w:rsidR="00604691" w:rsidRPr="00604691" w:rsidRDefault="00604691" w:rsidP="00604691">
            <w:pPr>
              <w:spacing w:after="0" w:line="276" w:lineRule="auto"/>
              <w:jc w:val="right"/>
              <w:rPr>
                <w:rFonts w:ascii="Book Antiqua" w:eastAsia="Times New Roman" w:hAnsi="Book Antiqua" w:cs="Arial"/>
                <w:b/>
                <w:bCs/>
                <w:lang w:eastAsia="hr-HR"/>
              </w:rPr>
            </w:pPr>
            <w:r w:rsidRPr="00604691">
              <w:rPr>
                <w:rFonts w:ascii="Book Antiqua" w:eastAsia="Times New Roman" w:hAnsi="Book Antiqua" w:cs="Arial"/>
                <w:lang w:eastAsia="hr-HR"/>
              </w:rPr>
              <w:t>2.400,00</w:t>
            </w:r>
          </w:p>
        </w:tc>
        <w:tc>
          <w:tcPr>
            <w:tcW w:w="1383" w:type="dxa"/>
            <w:tcBorders>
              <w:top w:val="nil"/>
              <w:left w:val="nil"/>
              <w:bottom w:val="single" w:sz="4" w:space="0" w:color="auto"/>
              <w:right w:val="single" w:sz="4" w:space="0" w:color="auto"/>
            </w:tcBorders>
            <w:shd w:val="clear" w:color="auto" w:fill="auto"/>
            <w:noWrap/>
            <w:vAlign w:val="bottom"/>
          </w:tcPr>
          <w:p w14:paraId="25188AC8"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2.400,00</w:t>
            </w:r>
          </w:p>
        </w:tc>
        <w:tc>
          <w:tcPr>
            <w:tcW w:w="1311" w:type="dxa"/>
            <w:tcBorders>
              <w:top w:val="nil"/>
              <w:left w:val="nil"/>
              <w:bottom w:val="single" w:sz="4" w:space="0" w:color="auto"/>
              <w:right w:val="single" w:sz="4" w:space="0" w:color="auto"/>
            </w:tcBorders>
            <w:shd w:val="clear" w:color="auto" w:fill="auto"/>
            <w:noWrap/>
            <w:vAlign w:val="bottom"/>
          </w:tcPr>
          <w:p w14:paraId="3990E2E3"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3.000,00</w:t>
            </w:r>
          </w:p>
        </w:tc>
      </w:tr>
      <w:tr w:rsidR="00604691" w:rsidRPr="00604691" w14:paraId="4F90B45A"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38441349" w14:textId="77777777" w:rsidR="00604691" w:rsidRPr="00604691" w:rsidRDefault="00604691" w:rsidP="00604691">
            <w:pPr>
              <w:spacing w:after="0" w:line="276" w:lineRule="auto"/>
              <w:rPr>
                <w:rFonts w:ascii="Book Antiqua" w:hAnsi="Book Antiqua" w:cs="Arial"/>
              </w:rPr>
            </w:pPr>
            <w:r w:rsidRPr="00604691">
              <w:rPr>
                <w:rFonts w:ascii="Book Antiqua" w:eastAsia="Times New Roman" w:hAnsi="Book Antiqua" w:cs="Arial"/>
                <w:lang w:eastAsia="hr-HR"/>
              </w:rPr>
              <w:t xml:space="preserve">Aktivnost A100007 </w:t>
            </w:r>
            <w:r w:rsidRPr="00604691">
              <w:rPr>
                <w:rFonts w:ascii="Book Antiqua" w:hAnsi="Book Antiqua" w:cs="Arial"/>
              </w:rPr>
              <w:t>Natječaj učenika u pjesništvu – Očuvanje jezika i autohtone kulturne baštine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6A49A6F" w14:textId="77777777" w:rsidR="00604691" w:rsidRPr="00604691" w:rsidRDefault="00604691" w:rsidP="00604691">
            <w:pPr>
              <w:spacing w:after="0" w:line="276" w:lineRule="auto"/>
              <w:jc w:val="right"/>
              <w:rPr>
                <w:rFonts w:ascii="Book Antiqua" w:eastAsia="Times New Roman" w:hAnsi="Book Antiqua" w:cs="Arial"/>
                <w:b/>
                <w:bCs/>
                <w:lang w:eastAsia="hr-HR"/>
              </w:rPr>
            </w:pPr>
            <w:r w:rsidRPr="00604691">
              <w:rPr>
                <w:rFonts w:ascii="Book Antiqua" w:eastAsia="Times New Roman" w:hAnsi="Book Antiqua" w:cs="Arial"/>
                <w:lang w:eastAsia="hr-HR"/>
              </w:rPr>
              <w:t> 1.330,00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3C54FAC"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1.330,00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38E2791"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1.600,00</w:t>
            </w:r>
          </w:p>
        </w:tc>
      </w:tr>
      <w:tr w:rsidR="00604691" w:rsidRPr="00604691" w14:paraId="5F382104"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7D63AFE4" w14:textId="77777777" w:rsidR="00604691" w:rsidRPr="00604691" w:rsidRDefault="00604691" w:rsidP="00604691">
            <w:pPr>
              <w:spacing w:after="0" w:line="276" w:lineRule="auto"/>
              <w:rPr>
                <w:rFonts w:ascii="Book Antiqua" w:hAnsi="Book Antiqua" w:cs="Arial"/>
              </w:rPr>
            </w:pPr>
            <w:r w:rsidRPr="00604691">
              <w:rPr>
                <w:rFonts w:ascii="Book Antiqua" w:hAnsi="Book Antiqua" w:cs="Arial"/>
              </w:rPr>
              <w:t>Aktivnost A100008 Kino predstave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5FBDCE"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20.600,00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8016AF8"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20.600,00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9716B90"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20.600,00</w:t>
            </w:r>
          </w:p>
        </w:tc>
      </w:tr>
    </w:tbl>
    <w:p w14:paraId="07578F04" w14:textId="77777777" w:rsidR="00604691" w:rsidRPr="00604691" w:rsidRDefault="00604691" w:rsidP="00604691">
      <w:pPr>
        <w:spacing w:after="200" w:line="276" w:lineRule="auto"/>
        <w:rPr>
          <w:rFonts w:ascii="Book Antiqua" w:hAnsi="Book Antiqua" w:cs="Arial"/>
        </w:rPr>
      </w:pPr>
    </w:p>
    <w:p w14:paraId="451649E5" w14:textId="77777777" w:rsidR="00604691" w:rsidRPr="00604691" w:rsidRDefault="00604691" w:rsidP="00604691">
      <w:pPr>
        <w:numPr>
          <w:ilvl w:val="0"/>
          <w:numId w:val="1"/>
        </w:numPr>
        <w:spacing w:after="0" w:line="276" w:lineRule="auto"/>
        <w:contextualSpacing/>
        <w:rPr>
          <w:rFonts w:ascii="Book Antiqua" w:hAnsi="Book Antiqua" w:cs="Arial"/>
          <w:color w:val="000000" w:themeColor="text1"/>
        </w:rPr>
      </w:pPr>
      <w:r w:rsidRPr="00604691">
        <w:rPr>
          <w:rFonts w:ascii="Book Antiqua" w:hAnsi="Book Antiqua" w:cs="Arial"/>
          <w:color w:val="000000" w:themeColor="text1"/>
        </w:rPr>
        <w:t>U nastavku se za svaku aktivnost/projekt daje obrazloženje i definiraju pokazatelji rezultata:</w:t>
      </w:r>
    </w:p>
    <w:p w14:paraId="031DADF0" w14:textId="77777777" w:rsidR="00604691" w:rsidRPr="00604691" w:rsidRDefault="00604691" w:rsidP="00604691">
      <w:pPr>
        <w:spacing w:after="200" w:line="276" w:lineRule="auto"/>
        <w:rPr>
          <w:rFonts w:ascii="Book Antiqua" w:hAnsi="Book Antiqua" w:cs="Arial"/>
        </w:rPr>
      </w:pPr>
    </w:p>
    <w:tbl>
      <w:tblPr>
        <w:tblW w:w="9967" w:type="dxa"/>
        <w:tblInd w:w="93" w:type="dxa"/>
        <w:tblLayout w:type="fixed"/>
        <w:tblLook w:val="04A0" w:firstRow="1" w:lastRow="0" w:firstColumn="1" w:lastColumn="0" w:noHBand="0" w:noVBand="1"/>
      </w:tblPr>
      <w:tblGrid>
        <w:gridCol w:w="9967"/>
      </w:tblGrid>
      <w:tr w:rsidR="00604691" w:rsidRPr="00604691" w14:paraId="31873D15" w14:textId="77777777" w:rsidTr="004F44C3">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24A67834" w14:textId="77777777" w:rsidR="00604691" w:rsidRPr="00604691" w:rsidRDefault="00604691" w:rsidP="00604691">
            <w:pPr>
              <w:spacing w:after="20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A100001 Likovna kolonija</w:t>
            </w:r>
          </w:p>
          <w:p w14:paraId="215E1639"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6B26E2F3"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2C3F2732"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lang w:eastAsia="hr-HR"/>
              </w:rPr>
              <w:t xml:space="preserve">Likovne kolonije koje već 25. godinu za redom organizira Pučko otvoreno učilište Dugo Selo imaju cilj stvaranja novih likovnih djela na zadanu tematiku, koja se iz godine u godinu mijenja, ostvarivati razmjenu ideja između sudionika susreta te poticati popularizaciju likovnog izražavanja. </w:t>
            </w:r>
          </w:p>
          <w:p w14:paraId="0DCF7778"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U Pučkom otvorenom učilištu postoji vrijedan fundus radova nastalih na dosadašnjim likovnim kolonijama.</w:t>
            </w:r>
          </w:p>
        </w:tc>
      </w:tr>
    </w:tbl>
    <w:p w14:paraId="4DDD727F" w14:textId="77777777" w:rsidR="00604691" w:rsidRPr="00604691" w:rsidRDefault="00604691" w:rsidP="00604691">
      <w:pPr>
        <w:spacing w:after="0" w:line="276" w:lineRule="auto"/>
        <w:rPr>
          <w:rFonts w:ascii="Book Antiqua" w:hAnsi="Book Antiqua" w:cs="Arial"/>
          <w:b/>
          <w:bCs/>
        </w:rPr>
      </w:pPr>
    </w:p>
    <w:p w14:paraId="437E5378"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258" w:type="dxa"/>
        <w:jc w:val="center"/>
        <w:tblLayout w:type="fixed"/>
        <w:tblLook w:val="04A0" w:firstRow="1" w:lastRow="0" w:firstColumn="1" w:lastColumn="0" w:noHBand="0" w:noVBand="1"/>
      </w:tblPr>
      <w:tblGrid>
        <w:gridCol w:w="1433"/>
        <w:gridCol w:w="1588"/>
        <w:gridCol w:w="1134"/>
        <w:gridCol w:w="1276"/>
        <w:gridCol w:w="1275"/>
        <w:gridCol w:w="1276"/>
        <w:gridCol w:w="1276"/>
      </w:tblGrid>
      <w:tr w:rsidR="00604691" w:rsidRPr="00604691" w14:paraId="741F9E32"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FA8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371D233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3DD5BC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E160CB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2062A"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E382F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2424854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2819506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6E2D686F"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6" w:type="dxa"/>
            <w:tcBorders>
              <w:top w:val="single" w:sz="4" w:space="0" w:color="auto"/>
              <w:left w:val="nil"/>
              <w:bottom w:val="single" w:sz="4" w:space="0" w:color="auto"/>
              <w:right w:val="single" w:sz="4" w:space="0" w:color="auto"/>
            </w:tcBorders>
          </w:tcPr>
          <w:p w14:paraId="5F0C6A4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A56EF1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60551FDD"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4D7C6"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sudionika, broj i kvaliteta nastalih djela</w:t>
            </w:r>
          </w:p>
        </w:tc>
        <w:tc>
          <w:tcPr>
            <w:tcW w:w="1588" w:type="dxa"/>
            <w:tcBorders>
              <w:top w:val="nil"/>
              <w:left w:val="nil"/>
              <w:bottom w:val="single" w:sz="4" w:space="0" w:color="auto"/>
              <w:right w:val="single" w:sz="4" w:space="0" w:color="auto"/>
            </w:tcBorders>
            <w:shd w:val="clear" w:color="auto" w:fill="auto"/>
            <w:noWrap/>
            <w:vAlign w:val="center"/>
            <w:hideMark/>
          </w:tcPr>
          <w:p w14:paraId="60D6D19F"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sudionika, broj i kvaliteta nastalih djela</w:t>
            </w:r>
          </w:p>
        </w:tc>
        <w:tc>
          <w:tcPr>
            <w:tcW w:w="1134" w:type="dxa"/>
            <w:tcBorders>
              <w:top w:val="nil"/>
              <w:left w:val="nil"/>
              <w:bottom w:val="single" w:sz="4" w:space="0" w:color="auto"/>
              <w:right w:val="single" w:sz="4" w:space="0" w:color="auto"/>
            </w:tcBorders>
            <w:vAlign w:val="center"/>
          </w:tcPr>
          <w:p w14:paraId="2C34A2FF" w14:textId="77777777" w:rsidR="00604691" w:rsidRPr="00604691" w:rsidRDefault="00604691" w:rsidP="00604691">
            <w:pPr>
              <w:spacing w:after="0" w:line="276" w:lineRule="auto"/>
              <w:rPr>
                <w:rFonts w:ascii="Book Antiqua" w:eastAsia="Times New Roman" w:hAnsi="Book Antiqua" w:cs="Arial"/>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DC92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7</w:t>
            </w:r>
          </w:p>
          <w:p w14:paraId="7AF9F58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12</w:t>
            </w:r>
          </w:p>
        </w:tc>
        <w:tc>
          <w:tcPr>
            <w:tcW w:w="1275" w:type="dxa"/>
            <w:tcBorders>
              <w:top w:val="nil"/>
              <w:left w:val="nil"/>
              <w:bottom w:val="single" w:sz="4" w:space="0" w:color="auto"/>
              <w:right w:val="single" w:sz="4" w:space="0" w:color="auto"/>
            </w:tcBorders>
            <w:shd w:val="clear" w:color="auto" w:fill="auto"/>
            <w:noWrap/>
            <w:vAlign w:val="center"/>
            <w:hideMark/>
          </w:tcPr>
          <w:p w14:paraId="624DA76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12</w:t>
            </w:r>
          </w:p>
          <w:p w14:paraId="581B95B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15</w:t>
            </w:r>
          </w:p>
        </w:tc>
        <w:tc>
          <w:tcPr>
            <w:tcW w:w="1276" w:type="dxa"/>
            <w:tcBorders>
              <w:top w:val="nil"/>
              <w:left w:val="nil"/>
              <w:bottom w:val="single" w:sz="4" w:space="0" w:color="auto"/>
              <w:right w:val="single" w:sz="4" w:space="0" w:color="auto"/>
            </w:tcBorders>
            <w:vAlign w:val="center"/>
          </w:tcPr>
          <w:p w14:paraId="354ABCD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12</w:t>
            </w:r>
          </w:p>
          <w:p w14:paraId="0F3C0CA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15</w:t>
            </w:r>
          </w:p>
        </w:tc>
        <w:tc>
          <w:tcPr>
            <w:tcW w:w="1276" w:type="dxa"/>
            <w:tcBorders>
              <w:top w:val="nil"/>
              <w:left w:val="nil"/>
              <w:bottom w:val="single" w:sz="4" w:space="0" w:color="auto"/>
              <w:right w:val="single" w:sz="4" w:space="0" w:color="auto"/>
            </w:tcBorders>
          </w:tcPr>
          <w:p w14:paraId="0DBF3100" w14:textId="77777777" w:rsidR="00604691" w:rsidRPr="00604691" w:rsidRDefault="00604691" w:rsidP="00604691">
            <w:pPr>
              <w:spacing w:after="0" w:line="276" w:lineRule="auto"/>
              <w:jc w:val="center"/>
              <w:rPr>
                <w:rFonts w:ascii="Book Antiqua" w:eastAsia="Times New Roman" w:hAnsi="Book Antiqua" w:cs="Arial"/>
                <w:lang w:eastAsia="hr-HR"/>
              </w:rPr>
            </w:pPr>
          </w:p>
          <w:p w14:paraId="7AC792E8" w14:textId="77777777" w:rsidR="00604691" w:rsidRPr="00604691" w:rsidRDefault="00604691" w:rsidP="00604691">
            <w:pPr>
              <w:spacing w:after="0" w:line="276" w:lineRule="auto"/>
              <w:jc w:val="center"/>
              <w:rPr>
                <w:rFonts w:ascii="Book Antiqua" w:eastAsia="Times New Roman" w:hAnsi="Book Antiqua" w:cs="Arial"/>
                <w:lang w:eastAsia="hr-HR"/>
              </w:rPr>
            </w:pPr>
          </w:p>
          <w:p w14:paraId="555BBA2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12</w:t>
            </w:r>
          </w:p>
          <w:p w14:paraId="3B023FC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15</w:t>
            </w:r>
          </w:p>
        </w:tc>
      </w:tr>
    </w:tbl>
    <w:p w14:paraId="3CB43D13" w14:textId="77777777" w:rsidR="00604691" w:rsidRPr="00604691" w:rsidRDefault="00604691" w:rsidP="00604691">
      <w:pPr>
        <w:spacing w:after="0" w:line="276" w:lineRule="auto"/>
        <w:ind w:left="720"/>
        <w:contextualSpacing/>
        <w:rPr>
          <w:rFonts w:ascii="Book Antiqua" w:hAnsi="Book Antiqua" w:cs="Arial"/>
          <w:b/>
          <w:bCs/>
        </w:rPr>
      </w:pPr>
    </w:p>
    <w:tbl>
      <w:tblPr>
        <w:tblW w:w="9967" w:type="dxa"/>
        <w:tblInd w:w="93" w:type="dxa"/>
        <w:tblLayout w:type="fixed"/>
        <w:tblLook w:val="04A0" w:firstRow="1" w:lastRow="0" w:firstColumn="1" w:lastColumn="0" w:noHBand="0" w:noVBand="1"/>
      </w:tblPr>
      <w:tblGrid>
        <w:gridCol w:w="9967"/>
      </w:tblGrid>
      <w:tr w:rsidR="00604691" w:rsidRPr="00604691" w14:paraId="6503887F" w14:textId="77777777" w:rsidTr="004F44C3">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6997C8EF" w14:textId="77777777" w:rsidR="00604691" w:rsidRPr="00604691" w:rsidRDefault="00604691" w:rsidP="00604691">
            <w:pPr>
              <w:spacing w:after="20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eastAsia="Times New Roman" w:hAnsi="Book Antiqua" w:cs="Arial"/>
                <w:b/>
                <w:bCs/>
                <w:lang w:eastAsia="hr-HR"/>
              </w:rPr>
              <w:t>Aktivnost A100002 Kazališni programi</w:t>
            </w:r>
          </w:p>
          <w:p w14:paraId="7F045A27"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15CABCF1"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53985391"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Pučko otvoreno učilište organizira kazališne programe tijekom cijele godine, a odabirom raznolikog i kvalitetnog sadržaja nastoji privući što veći broj posjetitelja i povećati razinu kulturnog života u Gradu.</w:t>
            </w:r>
          </w:p>
        </w:tc>
      </w:tr>
    </w:tbl>
    <w:p w14:paraId="1DBF262C" w14:textId="77777777" w:rsidR="00604691" w:rsidRPr="00604691" w:rsidRDefault="00604691" w:rsidP="00604691">
      <w:pPr>
        <w:spacing w:after="200" w:line="276" w:lineRule="auto"/>
        <w:rPr>
          <w:rFonts w:ascii="Book Antiqua" w:hAnsi="Book Antiqua" w:cs="Arial"/>
        </w:rPr>
      </w:pPr>
    </w:p>
    <w:p w14:paraId="49281770"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lastRenderedPageBreak/>
        <w:t>Pokazatelji rezultata:</w:t>
      </w:r>
    </w:p>
    <w:tbl>
      <w:tblPr>
        <w:tblW w:w="9400" w:type="dxa"/>
        <w:jc w:val="center"/>
        <w:tblLayout w:type="fixed"/>
        <w:tblLook w:val="04A0" w:firstRow="1" w:lastRow="0" w:firstColumn="1" w:lastColumn="0" w:noHBand="0" w:noVBand="1"/>
      </w:tblPr>
      <w:tblGrid>
        <w:gridCol w:w="1433"/>
        <w:gridCol w:w="1588"/>
        <w:gridCol w:w="1134"/>
        <w:gridCol w:w="1276"/>
        <w:gridCol w:w="1417"/>
        <w:gridCol w:w="1276"/>
        <w:gridCol w:w="1276"/>
      </w:tblGrid>
      <w:tr w:rsidR="00604691" w:rsidRPr="00604691" w14:paraId="02DAFDD5"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7F90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0CB97D7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430F756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318DB1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920C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8B209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06E7129"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57F81B1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6434427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6" w:type="dxa"/>
            <w:tcBorders>
              <w:top w:val="single" w:sz="4" w:space="0" w:color="auto"/>
              <w:left w:val="nil"/>
              <w:bottom w:val="single" w:sz="4" w:space="0" w:color="auto"/>
              <w:right w:val="single" w:sz="4" w:space="0" w:color="auto"/>
            </w:tcBorders>
          </w:tcPr>
          <w:p w14:paraId="43E65B1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7408FD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7076C085"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875E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predstava i broj posjetitelja</w:t>
            </w:r>
          </w:p>
        </w:tc>
        <w:tc>
          <w:tcPr>
            <w:tcW w:w="1588" w:type="dxa"/>
            <w:tcBorders>
              <w:top w:val="nil"/>
              <w:left w:val="nil"/>
              <w:bottom w:val="single" w:sz="4" w:space="0" w:color="auto"/>
              <w:right w:val="single" w:sz="4" w:space="0" w:color="auto"/>
            </w:tcBorders>
            <w:shd w:val="clear" w:color="auto" w:fill="auto"/>
            <w:noWrap/>
            <w:vAlign w:val="center"/>
            <w:hideMark/>
          </w:tcPr>
          <w:p w14:paraId="44DECD4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predstava i broj posjetitelja</w:t>
            </w:r>
          </w:p>
        </w:tc>
        <w:tc>
          <w:tcPr>
            <w:tcW w:w="1134" w:type="dxa"/>
            <w:tcBorders>
              <w:top w:val="nil"/>
              <w:left w:val="nil"/>
              <w:bottom w:val="single" w:sz="4" w:space="0" w:color="auto"/>
              <w:right w:val="single" w:sz="4" w:space="0" w:color="auto"/>
            </w:tcBorders>
            <w:vAlign w:val="center"/>
          </w:tcPr>
          <w:p w14:paraId="3275B81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nil"/>
              <w:left w:val="nil"/>
              <w:bottom w:val="single" w:sz="4" w:space="0" w:color="auto"/>
              <w:right w:val="single" w:sz="4" w:space="0" w:color="auto"/>
            </w:tcBorders>
            <w:shd w:val="clear" w:color="auto" w:fill="auto"/>
            <w:noWrap/>
            <w:vAlign w:val="center"/>
            <w:hideMark/>
          </w:tcPr>
          <w:p w14:paraId="6923428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08BB695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2.000</w:t>
            </w:r>
          </w:p>
        </w:tc>
        <w:tc>
          <w:tcPr>
            <w:tcW w:w="1417" w:type="dxa"/>
            <w:tcBorders>
              <w:top w:val="nil"/>
              <w:left w:val="nil"/>
              <w:bottom w:val="single" w:sz="4" w:space="0" w:color="auto"/>
              <w:right w:val="single" w:sz="4" w:space="0" w:color="auto"/>
            </w:tcBorders>
            <w:noWrap/>
            <w:vAlign w:val="center"/>
            <w:hideMark/>
          </w:tcPr>
          <w:p w14:paraId="18C6037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7F7F5DD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2.500</w:t>
            </w:r>
          </w:p>
        </w:tc>
        <w:tc>
          <w:tcPr>
            <w:tcW w:w="1276" w:type="dxa"/>
            <w:tcBorders>
              <w:top w:val="nil"/>
              <w:left w:val="nil"/>
              <w:bottom w:val="single" w:sz="4" w:space="0" w:color="auto"/>
              <w:right w:val="single" w:sz="4" w:space="0" w:color="auto"/>
            </w:tcBorders>
            <w:vAlign w:val="center"/>
          </w:tcPr>
          <w:p w14:paraId="5440061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15</w:t>
            </w:r>
          </w:p>
          <w:p w14:paraId="3736FD2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3000</w:t>
            </w:r>
          </w:p>
        </w:tc>
        <w:tc>
          <w:tcPr>
            <w:tcW w:w="1276" w:type="dxa"/>
            <w:tcBorders>
              <w:top w:val="nil"/>
              <w:left w:val="nil"/>
              <w:bottom w:val="single" w:sz="4" w:space="0" w:color="auto"/>
              <w:right w:val="single" w:sz="4" w:space="0" w:color="auto"/>
            </w:tcBorders>
          </w:tcPr>
          <w:p w14:paraId="539B3FC6" w14:textId="77777777" w:rsidR="00604691" w:rsidRPr="00604691" w:rsidRDefault="00604691" w:rsidP="00604691">
            <w:pPr>
              <w:spacing w:after="0" w:line="276" w:lineRule="auto"/>
              <w:jc w:val="center"/>
              <w:rPr>
                <w:rFonts w:ascii="Book Antiqua" w:eastAsia="Times New Roman" w:hAnsi="Book Antiqua" w:cs="Arial"/>
                <w:lang w:eastAsia="hr-HR"/>
              </w:rPr>
            </w:pPr>
          </w:p>
          <w:p w14:paraId="05EA710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15</w:t>
            </w:r>
          </w:p>
          <w:p w14:paraId="0DFE510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3500</w:t>
            </w:r>
          </w:p>
        </w:tc>
      </w:tr>
    </w:tbl>
    <w:p w14:paraId="16C4A5C1" w14:textId="77777777" w:rsidR="00604691" w:rsidRPr="00604691" w:rsidRDefault="00604691" w:rsidP="00604691">
      <w:pPr>
        <w:spacing w:after="200" w:line="276" w:lineRule="auto"/>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604691" w:rsidRPr="00604691" w14:paraId="5EA7B841" w14:textId="77777777" w:rsidTr="004F44C3">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1117A546" w14:textId="77777777" w:rsidR="00604691" w:rsidRPr="00604691" w:rsidRDefault="00604691" w:rsidP="00604691">
            <w:pPr>
              <w:spacing w:after="20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A100003 Koncerti</w:t>
            </w:r>
          </w:p>
          <w:p w14:paraId="532C1ED5"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3B864CD2" w14:textId="77777777" w:rsidTr="004F44C3">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63547E83" w14:textId="77777777" w:rsidR="00604691" w:rsidRPr="00604691" w:rsidRDefault="00604691" w:rsidP="00604691">
            <w:pPr>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Pučko otvoreno učilište organizira koncerte tijekom godine, a odabirom raznolikog i kvalitetnog sadržaja nastoji privući što veći broj posjetitelja i povećati razinu kulturnog života u Gradu.</w:t>
            </w:r>
          </w:p>
        </w:tc>
      </w:tr>
    </w:tbl>
    <w:p w14:paraId="2A3DD6FA" w14:textId="77777777" w:rsidR="00604691" w:rsidRPr="00604691" w:rsidRDefault="00604691" w:rsidP="00604691">
      <w:pPr>
        <w:spacing w:after="200" w:line="276" w:lineRule="auto"/>
        <w:rPr>
          <w:rFonts w:ascii="Book Antiqua" w:hAnsi="Book Antiqua" w:cs="Arial"/>
        </w:rPr>
      </w:pPr>
    </w:p>
    <w:p w14:paraId="216D01A0"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258" w:type="dxa"/>
        <w:jc w:val="center"/>
        <w:tblLayout w:type="fixed"/>
        <w:tblLook w:val="04A0" w:firstRow="1" w:lastRow="0" w:firstColumn="1" w:lastColumn="0" w:noHBand="0" w:noVBand="1"/>
      </w:tblPr>
      <w:tblGrid>
        <w:gridCol w:w="1433"/>
        <w:gridCol w:w="1588"/>
        <w:gridCol w:w="1134"/>
        <w:gridCol w:w="1276"/>
        <w:gridCol w:w="1275"/>
        <w:gridCol w:w="1276"/>
        <w:gridCol w:w="1276"/>
      </w:tblGrid>
      <w:tr w:rsidR="00604691" w:rsidRPr="00604691" w14:paraId="4FE9A040"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4119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6182DB9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42F09B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B93C35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993C7"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0673BD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036EAAF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47A106F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07941D27"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6" w:type="dxa"/>
            <w:tcBorders>
              <w:top w:val="single" w:sz="4" w:space="0" w:color="auto"/>
              <w:left w:val="nil"/>
              <w:bottom w:val="single" w:sz="4" w:space="0" w:color="auto"/>
              <w:right w:val="single" w:sz="4" w:space="0" w:color="auto"/>
            </w:tcBorders>
          </w:tcPr>
          <w:p w14:paraId="582F0D3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201B3C6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2CA83FE5"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586C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koncerata i broj posjetitelja</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5EFF42DF"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koncerata i broj posjetitelja</w:t>
            </w:r>
          </w:p>
        </w:tc>
        <w:tc>
          <w:tcPr>
            <w:tcW w:w="1134" w:type="dxa"/>
            <w:tcBorders>
              <w:top w:val="single" w:sz="4" w:space="0" w:color="auto"/>
              <w:left w:val="nil"/>
              <w:bottom w:val="single" w:sz="4" w:space="0" w:color="auto"/>
              <w:right w:val="single" w:sz="4" w:space="0" w:color="auto"/>
            </w:tcBorders>
            <w:vAlign w:val="center"/>
          </w:tcPr>
          <w:p w14:paraId="01B55E0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E4CD1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559BEA8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3.000</w:t>
            </w:r>
          </w:p>
        </w:tc>
        <w:tc>
          <w:tcPr>
            <w:tcW w:w="1275" w:type="dxa"/>
            <w:tcBorders>
              <w:top w:val="single" w:sz="4" w:space="0" w:color="auto"/>
              <w:left w:val="nil"/>
              <w:bottom w:val="single" w:sz="4" w:space="0" w:color="auto"/>
              <w:right w:val="single" w:sz="4" w:space="0" w:color="auto"/>
            </w:tcBorders>
            <w:noWrap/>
            <w:vAlign w:val="center"/>
            <w:hideMark/>
          </w:tcPr>
          <w:p w14:paraId="5982313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72A6C67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3.000</w:t>
            </w:r>
          </w:p>
        </w:tc>
        <w:tc>
          <w:tcPr>
            <w:tcW w:w="1276" w:type="dxa"/>
            <w:tcBorders>
              <w:top w:val="single" w:sz="4" w:space="0" w:color="auto"/>
              <w:left w:val="nil"/>
              <w:bottom w:val="single" w:sz="4" w:space="0" w:color="auto"/>
              <w:right w:val="single" w:sz="4" w:space="0" w:color="auto"/>
            </w:tcBorders>
            <w:vAlign w:val="center"/>
          </w:tcPr>
          <w:p w14:paraId="0318F25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6F15BA1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3000</w:t>
            </w:r>
          </w:p>
        </w:tc>
        <w:tc>
          <w:tcPr>
            <w:tcW w:w="1276" w:type="dxa"/>
            <w:tcBorders>
              <w:top w:val="single" w:sz="4" w:space="0" w:color="auto"/>
              <w:left w:val="nil"/>
              <w:bottom w:val="single" w:sz="4" w:space="0" w:color="auto"/>
              <w:right w:val="single" w:sz="4" w:space="0" w:color="auto"/>
            </w:tcBorders>
          </w:tcPr>
          <w:p w14:paraId="2F91C175" w14:textId="77777777" w:rsidR="00604691" w:rsidRPr="00604691" w:rsidRDefault="00604691" w:rsidP="00604691">
            <w:pPr>
              <w:spacing w:after="0" w:line="276" w:lineRule="auto"/>
              <w:jc w:val="center"/>
              <w:rPr>
                <w:rFonts w:ascii="Book Antiqua" w:eastAsia="Times New Roman" w:hAnsi="Book Antiqua" w:cs="Arial"/>
                <w:lang w:eastAsia="hr-HR"/>
              </w:rPr>
            </w:pPr>
          </w:p>
          <w:p w14:paraId="05B764A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679DD2A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4000</w:t>
            </w:r>
          </w:p>
        </w:tc>
      </w:tr>
    </w:tbl>
    <w:p w14:paraId="4DA7F022" w14:textId="77777777" w:rsidR="00604691" w:rsidRPr="00604691" w:rsidRDefault="00604691" w:rsidP="00604691">
      <w:pPr>
        <w:spacing w:after="200" w:line="276" w:lineRule="auto"/>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604691" w:rsidRPr="00604691" w14:paraId="7212C0DA" w14:textId="77777777" w:rsidTr="004F44C3">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EB42E2E" w14:textId="77777777" w:rsidR="00604691" w:rsidRPr="00604691" w:rsidRDefault="00604691" w:rsidP="00604691">
            <w:pPr>
              <w:spacing w:after="20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A100004 Održavanje manifestacija</w:t>
            </w:r>
          </w:p>
          <w:p w14:paraId="215C6EC8"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21736967" w14:textId="77777777" w:rsidTr="004F44C3">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47D4F00" w14:textId="77777777" w:rsidR="00604691" w:rsidRPr="00604691" w:rsidRDefault="00604691" w:rsidP="00604691">
            <w:pPr>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Pučko otvoreno učilište organizira manifestacije Dugoselsko kulturno ljeto, Dugoselski piknik te sudjeluje u manifestacijama od nacionalnog značaja: Noć kazališta i Noć muzeja.</w:t>
            </w:r>
          </w:p>
          <w:p w14:paraId="664C8ABD" w14:textId="77777777" w:rsidR="00604691" w:rsidRPr="00604691" w:rsidRDefault="00604691" w:rsidP="00604691">
            <w:pPr>
              <w:spacing w:after="200" w:line="276" w:lineRule="auto"/>
              <w:rPr>
                <w:rFonts w:ascii="Book Antiqua" w:eastAsia="Times New Roman" w:hAnsi="Book Antiqua" w:cs="Arial"/>
                <w:lang w:eastAsia="hr-HR"/>
              </w:rPr>
            </w:pPr>
          </w:p>
        </w:tc>
      </w:tr>
    </w:tbl>
    <w:p w14:paraId="639F47BE" w14:textId="77777777" w:rsidR="00604691" w:rsidRPr="00604691" w:rsidRDefault="00604691" w:rsidP="00604691">
      <w:pPr>
        <w:spacing w:after="200" w:line="276" w:lineRule="auto"/>
        <w:rPr>
          <w:rFonts w:ascii="Book Antiqua" w:hAnsi="Book Antiqua" w:cs="Arial"/>
        </w:rPr>
      </w:pPr>
    </w:p>
    <w:p w14:paraId="70902E1F"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405" w:type="dxa"/>
        <w:jc w:val="center"/>
        <w:tblLayout w:type="fixed"/>
        <w:tblLook w:val="04A0" w:firstRow="1" w:lastRow="0" w:firstColumn="1" w:lastColumn="0" w:noHBand="0" w:noVBand="1"/>
      </w:tblPr>
      <w:tblGrid>
        <w:gridCol w:w="1580"/>
        <w:gridCol w:w="1588"/>
        <w:gridCol w:w="1134"/>
        <w:gridCol w:w="1276"/>
        <w:gridCol w:w="1275"/>
        <w:gridCol w:w="1276"/>
        <w:gridCol w:w="1276"/>
      </w:tblGrid>
      <w:tr w:rsidR="00604691" w:rsidRPr="00604691" w14:paraId="438A301C" w14:textId="77777777" w:rsidTr="004F44C3">
        <w:trPr>
          <w:trHeight w:val="897"/>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3CE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2F9AEAB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652C54C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0BD941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6ED81"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23BB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4B29AAC1"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18888EB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49D721AC"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6" w:type="dxa"/>
            <w:tcBorders>
              <w:top w:val="single" w:sz="4" w:space="0" w:color="auto"/>
              <w:left w:val="nil"/>
              <w:bottom w:val="single" w:sz="4" w:space="0" w:color="auto"/>
              <w:right w:val="single" w:sz="4" w:space="0" w:color="auto"/>
            </w:tcBorders>
          </w:tcPr>
          <w:p w14:paraId="5D33A99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21FEB59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2046A5E6" w14:textId="77777777" w:rsidTr="004F44C3">
        <w:trPr>
          <w:trHeight w:val="282"/>
          <w:jc w:val="center"/>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4877A"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manifestacija i broj posjetitelja</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E1CF9"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manifestacija i broj posjetitelja</w:t>
            </w:r>
          </w:p>
        </w:tc>
        <w:tc>
          <w:tcPr>
            <w:tcW w:w="1134" w:type="dxa"/>
            <w:tcBorders>
              <w:top w:val="single" w:sz="4" w:space="0" w:color="auto"/>
              <w:left w:val="single" w:sz="4" w:space="0" w:color="auto"/>
              <w:bottom w:val="single" w:sz="4" w:space="0" w:color="auto"/>
              <w:right w:val="single" w:sz="4" w:space="0" w:color="auto"/>
            </w:tcBorders>
            <w:vAlign w:val="center"/>
          </w:tcPr>
          <w:p w14:paraId="709A6B80" w14:textId="77777777" w:rsidR="00604691" w:rsidRPr="00604691" w:rsidRDefault="00604691" w:rsidP="00604691">
            <w:pPr>
              <w:spacing w:after="0" w:line="276" w:lineRule="auto"/>
              <w:rPr>
                <w:rFonts w:ascii="Book Antiqua" w:eastAsia="Times New Roman" w:hAnsi="Book Antiqua" w:cs="Arial"/>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AEEA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w:t>
            </w:r>
          </w:p>
          <w:p w14:paraId="774379A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1.500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FD46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w:t>
            </w:r>
          </w:p>
          <w:p w14:paraId="78A4B60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2.500</w:t>
            </w:r>
          </w:p>
        </w:tc>
        <w:tc>
          <w:tcPr>
            <w:tcW w:w="1276" w:type="dxa"/>
            <w:tcBorders>
              <w:top w:val="single" w:sz="4" w:space="0" w:color="auto"/>
              <w:left w:val="single" w:sz="4" w:space="0" w:color="auto"/>
              <w:bottom w:val="single" w:sz="4" w:space="0" w:color="auto"/>
              <w:right w:val="single" w:sz="4" w:space="0" w:color="auto"/>
            </w:tcBorders>
            <w:vAlign w:val="center"/>
          </w:tcPr>
          <w:p w14:paraId="61E739E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w:t>
            </w:r>
          </w:p>
          <w:p w14:paraId="7EA612C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3.000</w:t>
            </w:r>
          </w:p>
        </w:tc>
        <w:tc>
          <w:tcPr>
            <w:tcW w:w="1276" w:type="dxa"/>
            <w:tcBorders>
              <w:top w:val="single" w:sz="4" w:space="0" w:color="auto"/>
              <w:left w:val="single" w:sz="4" w:space="0" w:color="auto"/>
              <w:bottom w:val="single" w:sz="4" w:space="0" w:color="auto"/>
              <w:right w:val="single" w:sz="4" w:space="0" w:color="auto"/>
            </w:tcBorders>
          </w:tcPr>
          <w:p w14:paraId="442B931E" w14:textId="77777777" w:rsidR="00604691" w:rsidRPr="00604691" w:rsidRDefault="00604691" w:rsidP="00604691">
            <w:pPr>
              <w:spacing w:after="0" w:line="276" w:lineRule="auto"/>
              <w:jc w:val="center"/>
              <w:rPr>
                <w:rFonts w:ascii="Book Antiqua" w:eastAsia="Times New Roman" w:hAnsi="Book Antiqua" w:cs="Arial"/>
                <w:lang w:eastAsia="hr-HR"/>
              </w:rPr>
            </w:pPr>
          </w:p>
          <w:p w14:paraId="56B7C78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w:t>
            </w:r>
          </w:p>
          <w:p w14:paraId="636E79E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3500</w:t>
            </w:r>
          </w:p>
        </w:tc>
      </w:tr>
    </w:tbl>
    <w:p w14:paraId="51573761" w14:textId="77777777" w:rsidR="00604691" w:rsidRPr="00604691" w:rsidRDefault="00604691" w:rsidP="00604691">
      <w:pPr>
        <w:spacing w:after="200" w:line="276" w:lineRule="auto"/>
        <w:rPr>
          <w:rFonts w:ascii="Book Antiqua" w:hAnsi="Book Antiqua" w:cs="Arial"/>
          <w:b/>
          <w:bCs/>
        </w:rPr>
      </w:pPr>
    </w:p>
    <w:p w14:paraId="19F46160" w14:textId="77777777" w:rsidR="00604691" w:rsidRPr="00604691" w:rsidRDefault="00604691" w:rsidP="00604691">
      <w:pPr>
        <w:spacing w:after="200" w:line="276" w:lineRule="auto"/>
        <w:rPr>
          <w:rFonts w:ascii="Book Antiqua" w:hAnsi="Book Antiqua" w:cs="Arial"/>
          <w:b/>
          <w:bCs/>
        </w:rPr>
      </w:pPr>
    </w:p>
    <w:p w14:paraId="4F48713F" w14:textId="77777777" w:rsidR="00604691" w:rsidRPr="00604691" w:rsidRDefault="00604691" w:rsidP="00604691">
      <w:pPr>
        <w:spacing w:after="200" w:line="276" w:lineRule="auto"/>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604691" w:rsidRPr="00604691" w14:paraId="72D42D42" w14:textId="77777777" w:rsidTr="004F44C3">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92D61C5" w14:textId="77777777" w:rsidR="00604691" w:rsidRPr="00604691" w:rsidRDefault="00604691" w:rsidP="00604691">
            <w:pPr>
              <w:spacing w:after="20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A1000005 Izložbe</w:t>
            </w:r>
          </w:p>
          <w:p w14:paraId="4D0C7AE9"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08BB8968" w14:textId="77777777" w:rsidTr="004F44C3">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0D93D67"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Izložbene aktivnosti održavaju se tijekom cijele godine, u pravilu jednom mjesečno, u velikoj učionici POU i Maloj galeriji u Kolodvorskoj ulici. Otvaranje izložbenog prostora u zgradi KIC-a, otvara nove mogućnosti te vjerujemo da će i POU moći koristiti ovaj prostor za značajnije izložbe.</w:t>
            </w:r>
          </w:p>
          <w:p w14:paraId="39157F25" w14:textId="77777777" w:rsidR="00604691" w:rsidRPr="00604691" w:rsidRDefault="00604691" w:rsidP="00604691">
            <w:pPr>
              <w:spacing w:after="0" w:line="276" w:lineRule="auto"/>
              <w:rPr>
                <w:rFonts w:ascii="Book Antiqua" w:eastAsia="Times New Roman" w:hAnsi="Book Antiqua" w:cs="Arial"/>
                <w:lang w:eastAsia="hr-HR"/>
              </w:rPr>
            </w:pPr>
          </w:p>
        </w:tc>
      </w:tr>
    </w:tbl>
    <w:p w14:paraId="1D9321E4" w14:textId="77777777" w:rsidR="00604691" w:rsidRPr="00604691" w:rsidRDefault="00604691" w:rsidP="00604691">
      <w:pPr>
        <w:spacing w:after="200" w:line="276" w:lineRule="auto"/>
        <w:rPr>
          <w:rFonts w:ascii="Book Antiqua" w:hAnsi="Book Antiqua" w:cs="Arial"/>
          <w:b/>
          <w:bCs/>
        </w:rPr>
      </w:pPr>
    </w:p>
    <w:p w14:paraId="3087E9C4"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lastRenderedPageBreak/>
        <w:t>Pokazatelji rezultata:</w:t>
      </w:r>
    </w:p>
    <w:tbl>
      <w:tblPr>
        <w:tblW w:w="9399" w:type="dxa"/>
        <w:jc w:val="center"/>
        <w:tblLayout w:type="fixed"/>
        <w:tblLook w:val="04A0" w:firstRow="1" w:lastRow="0" w:firstColumn="1" w:lastColumn="0" w:noHBand="0" w:noVBand="1"/>
      </w:tblPr>
      <w:tblGrid>
        <w:gridCol w:w="1433"/>
        <w:gridCol w:w="1446"/>
        <w:gridCol w:w="1134"/>
        <w:gridCol w:w="1276"/>
        <w:gridCol w:w="1276"/>
        <w:gridCol w:w="1417"/>
        <w:gridCol w:w="1417"/>
      </w:tblGrid>
      <w:tr w:rsidR="00604691" w:rsidRPr="00604691" w14:paraId="4747391E"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FD80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05B0280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51FBEB4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87D199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BB52A"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71B0A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D939AF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417" w:type="dxa"/>
            <w:tcBorders>
              <w:top w:val="single" w:sz="4" w:space="0" w:color="auto"/>
              <w:left w:val="nil"/>
              <w:bottom w:val="single" w:sz="4" w:space="0" w:color="auto"/>
              <w:right w:val="single" w:sz="4" w:space="0" w:color="auto"/>
            </w:tcBorders>
            <w:vAlign w:val="center"/>
          </w:tcPr>
          <w:p w14:paraId="22ACD67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5BAC59E3"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417" w:type="dxa"/>
            <w:tcBorders>
              <w:top w:val="single" w:sz="4" w:space="0" w:color="auto"/>
              <w:left w:val="nil"/>
              <w:bottom w:val="single" w:sz="4" w:space="0" w:color="auto"/>
              <w:right w:val="single" w:sz="4" w:space="0" w:color="auto"/>
            </w:tcBorders>
          </w:tcPr>
          <w:p w14:paraId="7E013E5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10C0960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2C05ABFF"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719CE"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izložbi/</w:t>
            </w:r>
          </w:p>
          <w:p w14:paraId="1855A88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posjetitelja</w:t>
            </w:r>
          </w:p>
        </w:tc>
        <w:tc>
          <w:tcPr>
            <w:tcW w:w="1446" w:type="dxa"/>
            <w:tcBorders>
              <w:top w:val="nil"/>
              <w:left w:val="nil"/>
              <w:bottom w:val="single" w:sz="4" w:space="0" w:color="auto"/>
              <w:right w:val="single" w:sz="4" w:space="0" w:color="auto"/>
            </w:tcBorders>
            <w:shd w:val="clear" w:color="auto" w:fill="auto"/>
            <w:noWrap/>
            <w:vAlign w:val="center"/>
            <w:hideMark/>
          </w:tcPr>
          <w:p w14:paraId="292E77AB"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izložbi/Broj posjetitelja</w:t>
            </w:r>
          </w:p>
        </w:tc>
        <w:tc>
          <w:tcPr>
            <w:tcW w:w="1134" w:type="dxa"/>
            <w:tcBorders>
              <w:top w:val="nil"/>
              <w:left w:val="nil"/>
              <w:bottom w:val="single" w:sz="4" w:space="0" w:color="auto"/>
              <w:right w:val="single" w:sz="4" w:space="0" w:color="auto"/>
            </w:tcBorders>
            <w:vAlign w:val="center"/>
          </w:tcPr>
          <w:p w14:paraId="76B198E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nil"/>
              <w:left w:val="nil"/>
              <w:bottom w:val="single" w:sz="4" w:space="0" w:color="auto"/>
              <w:right w:val="single" w:sz="4" w:space="0" w:color="auto"/>
            </w:tcBorders>
            <w:shd w:val="clear" w:color="auto" w:fill="auto"/>
            <w:noWrap/>
            <w:vAlign w:val="center"/>
            <w:hideMark/>
          </w:tcPr>
          <w:p w14:paraId="1645036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70A08CE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800</w:t>
            </w:r>
          </w:p>
        </w:tc>
        <w:tc>
          <w:tcPr>
            <w:tcW w:w="1276" w:type="dxa"/>
            <w:tcBorders>
              <w:top w:val="nil"/>
              <w:left w:val="nil"/>
              <w:bottom w:val="single" w:sz="4" w:space="0" w:color="auto"/>
              <w:right w:val="single" w:sz="4" w:space="0" w:color="auto"/>
            </w:tcBorders>
            <w:noWrap/>
            <w:vAlign w:val="center"/>
            <w:hideMark/>
          </w:tcPr>
          <w:p w14:paraId="5A4AC89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01FD61A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800</w:t>
            </w:r>
          </w:p>
        </w:tc>
        <w:tc>
          <w:tcPr>
            <w:tcW w:w="1417" w:type="dxa"/>
            <w:tcBorders>
              <w:top w:val="nil"/>
              <w:left w:val="nil"/>
              <w:bottom w:val="single" w:sz="4" w:space="0" w:color="auto"/>
              <w:right w:val="single" w:sz="4" w:space="0" w:color="auto"/>
            </w:tcBorders>
            <w:vAlign w:val="center"/>
          </w:tcPr>
          <w:p w14:paraId="7099257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3E3FAE4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1000</w:t>
            </w:r>
          </w:p>
        </w:tc>
        <w:tc>
          <w:tcPr>
            <w:tcW w:w="1417" w:type="dxa"/>
            <w:tcBorders>
              <w:top w:val="nil"/>
              <w:left w:val="nil"/>
              <w:bottom w:val="single" w:sz="4" w:space="0" w:color="auto"/>
              <w:right w:val="single" w:sz="4" w:space="0" w:color="auto"/>
            </w:tcBorders>
          </w:tcPr>
          <w:p w14:paraId="2C0E05C1" w14:textId="77777777" w:rsidR="00604691" w:rsidRPr="00604691" w:rsidRDefault="00604691" w:rsidP="00604691">
            <w:pPr>
              <w:spacing w:after="0" w:line="276" w:lineRule="auto"/>
              <w:jc w:val="center"/>
              <w:rPr>
                <w:rFonts w:ascii="Book Antiqua" w:eastAsia="Times New Roman" w:hAnsi="Book Antiqua" w:cs="Arial"/>
                <w:lang w:eastAsia="hr-HR"/>
              </w:rPr>
            </w:pPr>
          </w:p>
          <w:p w14:paraId="30FF91C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w:t>
            </w:r>
          </w:p>
          <w:p w14:paraId="5788893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1000</w:t>
            </w:r>
          </w:p>
        </w:tc>
      </w:tr>
    </w:tbl>
    <w:p w14:paraId="70A4305F" w14:textId="77777777" w:rsidR="00604691" w:rsidRPr="00604691" w:rsidRDefault="00604691" w:rsidP="00604691">
      <w:pPr>
        <w:spacing w:after="200" w:line="276" w:lineRule="auto"/>
        <w:rPr>
          <w:rFonts w:ascii="Book Antiqua" w:hAnsi="Book Antiqua" w:cs="Arial"/>
          <w:b/>
          <w:bCs/>
        </w:rPr>
      </w:pPr>
    </w:p>
    <w:tbl>
      <w:tblPr>
        <w:tblW w:w="9967" w:type="dxa"/>
        <w:tblInd w:w="93" w:type="dxa"/>
        <w:tblLayout w:type="fixed"/>
        <w:tblLook w:val="04A0" w:firstRow="1" w:lastRow="0" w:firstColumn="1" w:lastColumn="0" w:noHBand="0" w:noVBand="1"/>
      </w:tblPr>
      <w:tblGrid>
        <w:gridCol w:w="9967"/>
      </w:tblGrid>
      <w:tr w:rsidR="00604691" w:rsidRPr="00604691" w14:paraId="4FA0FB28" w14:textId="77777777" w:rsidTr="004F44C3">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65E0AB70"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A100006 Mjesec kulture</w:t>
            </w:r>
          </w:p>
          <w:p w14:paraId="771DDC7F"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628F03F9"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6DD013A8" w14:textId="77777777" w:rsidR="00604691" w:rsidRPr="00604691" w:rsidRDefault="00604691" w:rsidP="00604691">
            <w:pPr>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Mjesec kulture predviđen je kao razdoblje u kojem se nastoji intenzivirati broj događanja u kraćoj jedinici vremena na način da se svakog tjedna održava neko od kulturnih događanja (likovna, scenska, glazbena, književna događanja).</w:t>
            </w:r>
          </w:p>
        </w:tc>
      </w:tr>
    </w:tbl>
    <w:p w14:paraId="23984FAF" w14:textId="77777777" w:rsidR="00604691" w:rsidRPr="00604691" w:rsidRDefault="00604691" w:rsidP="00604691">
      <w:pPr>
        <w:spacing w:after="0" w:line="276" w:lineRule="auto"/>
        <w:rPr>
          <w:rFonts w:ascii="Book Antiqua" w:hAnsi="Book Antiqua" w:cs="Arial"/>
          <w:b/>
          <w:bCs/>
        </w:rPr>
      </w:pPr>
    </w:p>
    <w:p w14:paraId="2535B974"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542" w:type="dxa"/>
        <w:jc w:val="center"/>
        <w:tblLayout w:type="fixed"/>
        <w:tblLook w:val="04A0" w:firstRow="1" w:lastRow="0" w:firstColumn="1" w:lastColumn="0" w:noHBand="0" w:noVBand="1"/>
      </w:tblPr>
      <w:tblGrid>
        <w:gridCol w:w="1433"/>
        <w:gridCol w:w="1446"/>
        <w:gridCol w:w="1134"/>
        <w:gridCol w:w="1276"/>
        <w:gridCol w:w="1417"/>
        <w:gridCol w:w="1418"/>
        <w:gridCol w:w="1418"/>
      </w:tblGrid>
      <w:tr w:rsidR="00604691" w:rsidRPr="00604691" w14:paraId="3E536B59"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8588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560A090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5A08B89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1B9E666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B4653"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F55ADE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4FC4E67"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418" w:type="dxa"/>
            <w:tcBorders>
              <w:top w:val="single" w:sz="4" w:space="0" w:color="auto"/>
              <w:left w:val="nil"/>
              <w:bottom w:val="single" w:sz="4" w:space="0" w:color="auto"/>
              <w:right w:val="single" w:sz="4" w:space="0" w:color="auto"/>
            </w:tcBorders>
            <w:vAlign w:val="center"/>
          </w:tcPr>
          <w:p w14:paraId="0E58B21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BB3F85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418" w:type="dxa"/>
            <w:tcBorders>
              <w:top w:val="single" w:sz="4" w:space="0" w:color="auto"/>
              <w:left w:val="nil"/>
              <w:bottom w:val="single" w:sz="4" w:space="0" w:color="auto"/>
              <w:right w:val="single" w:sz="4" w:space="0" w:color="auto"/>
            </w:tcBorders>
          </w:tcPr>
          <w:p w14:paraId="424AE3F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4E195EB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4393FD6E"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9F92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događanja/</w:t>
            </w:r>
          </w:p>
          <w:p w14:paraId="2DE7C2AE"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posjetitelja</w:t>
            </w:r>
          </w:p>
        </w:tc>
        <w:tc>
          <w:tcPr>
            <w:tcW w:w="1446" w:type="dxa"/>
            <w:tcBorders>
              <w:top w:val="nil"/>
              <w:left w:val="nil"/>
              <w:bottom w:val="single" w:sz="4" w:space="0" w:color="auto"/>
              <w:right w:val="single" w:sz="4" w:space="0" w:color="auto"/>
            </w:tcBorders>
            <w:shd w:val="clear" w:color="auto" w:fill="auto"/>
            <w:noWrap/>
            <w:vAlign w:val="center"/>
            <w:hideMark/>
          </w:tcPr>
          <w:p w14:paraId="2F245691"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događanja/broj posjetitelja</w:t>
            </w:r>
          </w:p>
        </w:tc>
        <w:tc>
          <w:tcPr>
            <w:tcW w:w="1134" w:type="dxa"/>
            <w:tcBorders>
              <w:top w:val="nil"/>
              <w:left w:val="nil"/>
              <w:bottom w:val="single" w:sz="4" w:space="0" w:color="auto"/>
              <w:right w:val="single" w:sz="4" w:space="0" w:color="auto"/>
            </w:tcBorders>
            <w:vAlign w:val="center"/>
          </w:tcPr>
          <w:p w14:paraId="2019CBD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nil"/>
              <w:left w:val="nil"/>
              <w:bottom w:val="single" w:sz="4" w:space="0" w:color="auto"/>
              <w:right w:val="single" w:sz="4" w:space="0" w:color="auto"/>
            </w:tcBorders>
            <w:shd w:val="clear" w:color="auto" w:fill="auto"/>
            <w:noWrap/>
            <w:vAlign w:val="center"/>
            <w:hideMark/>
          </w:tcPr>
          <w:p w14:paraId="18AE0F2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6</w:t>
            </w:r>
          </w:p>
          <w:p w14:paraId="68877A3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600</w:t>
            </w:r>
          </w:p>
        </w:tc>
        <w:tc>
          <w:tcPr>
            <w:tcW w:w="1417" w:type="dxa"/>
            <w:tcBorders>
              <w:top w:val="nil"/>
              <w:left w:val="nil"/>
              <w:bottom w:val="single" w:sz="4" w:space="0" w:color="auto"/>
              <w:right w:val="single" w:sz="4" w:space="0" w:color="auto"/>
            </w:tcBorders>
            <w:noWrap/>
            <w:vAlign w:val="center"/>
            <w:hideMark/>
          </w:tcPr>
          <w:p w14:paraId="3069962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7</w:t>
            </w:r>
          </w:p>
          <w:p w14:paraId="5DB1689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1000</w:t>
            </w:r>
          </w:p>
        </w:tc>
        <w:tc>
          <w:tcPr>
            <w:tcW w:w="1418" w:type="dxa"/>
            <w:tcBorders>
              <w:top w:val="nil"/>
              <w:left w:val="nil"/>
              <w:bottom w:val="single" w:sz="4" w:space="0" w:color="auto"/>
              <w:right w:val="single" w:sz="4" w:space="0" w:color="auto"/>
            </w:tcBorders>
            <w:vAlign w:val="center"/>
          </w:tcPr>
          <w:p w14:paraId="7A07868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8</w:t>
            </w:r>
          </w:p>
          <w:p w14:paraId="0DC1096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1200</w:t>
            </w:r>
          </w:p>
        </w:tc>
        <w:tc>
          <w:tcPr>
            <w:tcW w:w="1418" w:type="dxa"/>
            <w:tcBorders>
              <w:top w:val="nil"/>
              <w:left w:val="nil"/>
              <w:bottom w:val="single" w:sz="4" w:space="0" w:color="auto"/>
              <w:right w:val="single" w:sz="4" w:space="0" w:color="auto"/>
            </w:tcBorders>
          </w:tcPr>
          <w:p w14:paraId="41921014" w14:textId="77777777" w:rsidR="00604691" w:rsidRPr="00604691" w:rsidRDefault="00604691" w:rsidP="00604691">
            <w:pPr>
              <w:spacing w:after="0" w:line="276" w:lineRule="auto"/>
              <w:jc w:val="center"/>
              <w:rPr>
                <w:rFonts w:ascii="Book Antiqua" w:eastAsia="Times New Roman" w:hAnsi="Book Antiqua" w:cs="Arial"/>
                <w:lang w:eastAsia="hr-HR"/>
              </w:rPr>
            </w:pPr>
          </w:p>
          <w:p w14:paraId="1B7FA57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8</w:t>
            </w:r>
          </w:p>
          <w:p w14:paraId="0AFA68D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1200</w:t>
            </w:r>
          </w:p>
        </w:tc>
      </w:tr>
    </w:tbl>
    <w:p w14:paraId="1F6E4732" w14:textId="77777777" w:rsidR="00604691" w:rsidRPr="00604691" w:rsidRDefault="00604691" w:rsidP="00604691">
      <w:pPr>
        <w:spacing w:after="200" w:line="276" w:lineRule="auto"/>
        <w:rPr>
          <w:rFonts w:ascii="Book Antiqua" w:hAnsi="Book Antiqua" w:cs="Arial"/>
          <w:b/>
          <w:bCs/>
        </w:rPr>
      </w:pPr>
    </w:p>
    <w:tbl>
      <w:tblPr>
        <w:tblW w:w="9967" w:type="dxa"/>
        <w:tblInd w:w="93" w:type="dxa"/>
        <w:tblLayout w:type="fixed"/>
        <w:tblLook w:val="04A0" w:firstRow="1" w:lastRow="0" w:firstColumn="1" w:lastColumn="0" w:noHBand="0" w:noVBand="1"/>
      </w:tblPr>
      <w:tblGrid>
        <w:gridCol w:w="9967"/>
      </w:tblGrid>
      <w:tr w:rsidR="00604691" w:rsidRPr="00604691" w14:paraId="02828897" w14:textId="77777777" w:rsidTr="004F44C3">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64AE01A8" w14:textId="77777777" w:rsidR="00604691" w:rsidRPr="00604691" w:rsidRDefault="00604691" w:rsidP="00604691">
            <w:pPr>
              <w:spacing w:after="0" w:line="276" w:lineRule="auto"/>
              <w:rPr>
                <w:rFonts w:ascii="Book Antiqua" w:eastAsia="Times New Roman" w:hAnsi="Book Antiqua" w:cs="Arial"/>
                <w:b/>
                <w:bCs/>
                <w:i/>
                <w:iCs/>
                <w:lang w:eastAsia="hr-HR"/>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b/>
                <w:bCs/>
              </w:rPr>
              <w:t>Aktivnost 100007</w:t>
            </w:r>
            <w:r w:rsidRPr="00604691">
              <w:rPr>
                <w:rFonts w:ascii="Book Antiqua" w:hAnsi="Book Antiqua"/>
              </w:rPr>
              <w:t xml:space="preserve"> </w:t>
            </w:r>
            <w:r w:rsidRPr="00604691">
              <w:rPr>
                <w:rFonts w:ascii="Book Antiqua" w:hAnsi="Book Antiqua" w:cs="Arial"/>
                <w:b/>
                <w:bCs/>
              </w:rPr>
              <w:t xml:space="preserve">Natječaj učenika u pjesništvu – Očuvanje jezika i autohtone kulturne baštine </w:t>
            </w:r>
          </w:p>
        </w:tc>
      </w:tr>
      <w:tr w:rsidR="00604691" w:rsidRPr="00604691" w14:paraId="559E0150"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64BEB450" w14:textId="77777777" w:rsidR="00604691" w:rsidRPr="00604691" w:rsidRDefault="00604691" w:rsidP="00604691">
            <w:pPr>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Uključivanje učenika u književno stvaralaštvo – pjesništvo na lokalnom govoru, bez obzira iz kojeg podneblja dolaze putem natječaja i objavljivanja najboljih radova u tiskanom izdanju.</w:t>
            </w:r>
          </w:p>
          <w:p w14:paraId="03184865" w14:textId="77777777" w:rsidR="00604691" w:rsidRPr="00604691" w:rsidRDefault="00604691" w:rsidP="00604691">
            <w:pPr>
              <w:spacing w:after="200" w:line="276" w:lineRule="auto"/>
              <w:rPr>
                <w:rFonts w:ascii="Book Antiqua" w:eastAsia="Times New Roman" w:hAnsi="Book Antiqua" w:cs="Arial"/>
                <w:lang w:eastAsia="hr-HR"/>
              </w:rPr>
            </w:pPr>
          </w:p>
        </w:tc>
      </w:tr>
    </w:tbl>
    <w:p w14:paraId="29A543DE" w14:textId="77777777" w:rsidR="00604691" w:rsidRPr="00604691" w:rsidRDefault="00604691" w:rsidP="00604691">
      <w:pPr>
        <w:spacing w:after="0" w:line="276" w:lineRule="auto"/>
        <w:rPr>
          <w:rFonts w:ascii="Book Antiqua" w:hAnsi="Book Antiqua" w:cs="Arial"/>
        </w:rPr>
      </w:pPr>
    </w:p>
    <w:p w14:paraId="4429520C" w14:textId="77777777" w:rsidR="00604691" w:rsidRPr="00604691" w:rsidRDefault="00604691" w:rsidP="00604691">
      <w:pPr>
        <w:spacing w:after="0" w:line="276" w:lineRule="auto"/>
        <w:rPr>
          <w:rFonts w:ascii="Book Antiqua" w:hAnsi="Book Antiqua" w:cs="Arial"/>
          <w:b/>
          <w:bCs/>
        </w:rPr>
      </w:pPr>
    </w:p>
    <w:p w14:paraId="003D6B42" w14:textId="77777777" w:rsidR="00604691" w:rsidRPr="00604691" w:rsidRDefault="00604691" w:rsidP="00604691">
      <w:pPr>
        <w:spacing w:after="0" w:line="276" w:lineRule="auto"/>
        <w:rPr>
          <w:rFonts w:ascii="Book Antiqua" w:hAnsi="Book Antiqua" w:cs="Arial"/>
          <w:b/>
          <w:bCs/>
        </w:rPr>
      </w:pPr>
    </w:p>
    <w:p w14:paraId="4F486EBC" w14:textId="77777777" w:rsidR="00604691" w:rsidRPr="00604691" w:rsidRDefault="00604691" w:rsidP="00604691">
      <w:pPr>
        <w:spacing w:after="0" w:line="276" w:lineRule="auto"/>
        <w:rPr>
          <w:rFonts w:ascii="Book Antiqua" w:hAnsi="Book Antiqua" w:cs="Arial"/>
          <w:b/>
          <w:bCs/>
        </w:rPr>
      </w:pPr>
    </w:p>
    <w:p w14:paraId="28CCFF23"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399" w:type="dxa"/>
        <w:jc w:val="center"/>
        <w:tblLayout w:type="fixed"/>
        <w:tblLook w:val="04A0" w:firstRow="1" w:lastRow="0" w:firstColumn="1" w:lastColumn="0" w:noHBand="0" w:noVBand="1"/>
      </w:tblPr>
      <w:tblGrid>
        <w:gridCol w:w="1433"/>
        <w:gridCol w:w="1446"/>
        <w:gridCol w:w="1134"/>
        <w:gridCol w:w="1276"/>
        <w:gridCol w:w="1276"/>
        <w:gridCol w:w="1417"/>
        <w:gridCol w:w="1417"/>
      </w:tblGrid>
      <w:tr w:rsidR="00604691" w:rsidRPr="00604691" w14:paraId="6176B394"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4A59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3F31CE2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74BE736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95E09F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109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D62BC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195935C0"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417" w:type="dxa"/>
            <w:tcBorders>
              <w:top w:val="single" w:sz="4" w:space="0" w:color="auto"/>
              <w:left w:val="nil"/>
              <w:bottom w:val="single" w:sz="4" w:space="0" w:color="auto"/>
              <w:right w:val="single" w:sz="4" w:space="0" w:color="auto"/>
            </w:tcBorders>
            <w:vAlign w:val="center"/>
          </w:tcPr>
          <w:p w14:paraId="0E6FC7C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1505D55"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417" w:type="dxa"/>
            <w:tcBorders>
              <w:top w:val="single" w:sz="4" w:space="0" w:color="auto"/>
              <w:left w:val="nil"/>
              <w:bottom w:val="single" w:sz="4" w:space="0" w:color="auto"/>
              <w:right w:val="single" w:sz="4" w:space="0" w:color="auto"/>
            </w:tcBorders>
          </w:tcPr>
          <w:p w14:paraId="331974A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29BE39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5BF428D1"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416B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sudionika</w:t>
            </w:r>
          </w:p>
        </w:tc>
        <w:tc>
          <w:tcPr>
            <w:tcW w:w="1446" w:type="dxa"/>
            <w:tcBorders>
              <w:top w:val="nil"/>
              <w:left w:val="nil"/>
              <w:bottom w:val="single" w:sz="4" w:space="0" w:color="auto"/>
              <w:right w:val="single" w:sz="4" w:space="0" w:color="auto"/>
            </w:tcBorders>
            <w:shd w:val="clear" w:color="auto" w:fill="auto"/>
            <w:noWrap/>
            <w:vAlign w:val="center"/>
            <w:hideMark/>
          </w:tcPr>
          <w:p w14:paraId="6077940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sudionika</w:t>
            </w:r>
          </w:p>
        </w:tc>
        <w:tc>
          <w:tcPr>
            <w:tcW w:w="1134" w:type="dxa"/>
            <w:tcBorders>
              <w:top w:val="nil"/>
              <w:left w:val="nil"/>
              <w:bottom w:val="single" w:sz="4" w:space="0" w:color="auto"/>
              <w:right w:val="single" w:sz="4" w:space="0" w:color="auto"/>
            </w:tcBorders>
            <w:vAlign w:val="center"/>
          </w:tcPr>
          <w:p w14:paraId="66761FC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D728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50F741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30</w:t>
            </w:r>
          </w:p>
        </w:tc>
        <w:tc>
          <w:tcPr>
            <w:tcW w:w="1417" w:type="dxa"/>
            <w:tcBorders>
              <w:top w:val="nil"/>
              <w:left w:val="nil"/>
              <w:bottom w:val="single" w:sz="4" w:space="0" w:color="auto"/>
              <w:right w:val="single" w:sz="4" w:space="0" w:color="auto"/>
            </w:tcBorders>
            <w:vAlign w:val="center"/>
          </w:tcPr>
          <w:p w14:paraId="3CE5886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40</w:t>
            </w:r>
          </w:p>
        </w:tc>
        <w:tc>
          <w:tcPr>
            <w:tcW w:w="1417" w:type="dxa"/>
            <w:tcBorders>
              <w:top w:val="nil"/>
              <w:left w:val="nil"/>
              <w:bottom w:val="single" w:sz="4" w:space="0" w:color="auto"/>
              <w:right w:val="single" w:sz="4" w:space="0" w:color="auto"/>
            </w:tcBorders>
          </w:tcPr>
          <w:p w14:paraId="4CAE761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40</w:t>
            </w:r>
          </w:p>
        </w:tc>
      </w:tr>
    </w:tbl>
    <w:p w14:paraId="40CEAE12" w14:textId="77777777" w:rsidR="00604691" w:rsidRPr="00604691" w:rsidRDefault="00604691" w:rsidP="00604691">
      <w:pPr>
        <w:spacing w:after="200" w:line="276" w:lineRule="auto"/>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604691" w:rsidRPr="00604691" w14:paraId="768C0F04" w14:textId="77777777" w:rsidTr="004F44C3">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3F8C1B4"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A1000008 Kino predstave</w:t>
            </w:r>
          </w:p>
          <w:p w14:paraId="092BF614"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7CBFAA97" w14:textId="77777777" w:rsidTr="004F44C3">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7628FDAB"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hAnsi="Book Antiqua" w:cs="Arial"/>
              </w:rPr>
              <w:t>Prikazivanje širokog spektra filmova koji zadovoljavaju građane svih dobi i uzrasta. Pokušat će se nabaviti najnoviji filmski hitovi hrvatske i europske produkcije.</w:t>
            </w:r>
          </w:p>
          <w:p w14:paraId="1D9874A5" w14:textId="77777777" w:rsidR="00604691" w:rsidRPr="00604691" w:rsidRDefault="00604691" w:rsidP="00604691">
            <w:pPr>
              <w:spacing w:after="200" w:line="276" w:lineRule="auto"/>
              <w:rPr>
                <w:rFonts w:ascii="Book Antiqua" w:eastAsia="Times New Roman" w:hAnsi="Book Antiqua" w:cs="Arial"/>
                <w:lang w:eastAsia="hr-HR"/>
              </w:rPr>
            </w:pPr>
          </w:p>
        </w:tc>
      </w:tr>
    </w:tbl>
    <w:p w14:paraId="60005C16" w14:textId="77777777" w:rsidR="00604691" w:rsidRPr="00604691" w:rsidRDefault="00604691" w:rsidP="00604691">
      <w:pPr>
        <w:spacing w:after="200" w:line="276" w:lineRule="auto"/>
        <w:rPr>
          <w:rFonts w:ascii="Book Antiqua" w:hAnsi="Book Antiqua" w:cs="Arial"/>
        </w:rPr>
      </w:pPr>
    </w:p>
    <w:p w14:paraId="08D9B44D"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258" w:type="dxa"/>
        <w:jc w:val="center"/>
        <w:tblLayout w:type="fixed"/>
        <w:tblLook w:val="04A0" w:firstRow="1" w:lastRow="0" w:firstColumn="1" w:lastColumn="0" w:noHBand="0" w:noVBand="1"/>
      </w:tblPr>
      <w:tblGrid>
        <w:gridCol w:w="1433"/>
        <w:gridCol w:w="1588"/>
        <w:gridCol w:w="1134"/>
        <w:gridCol w:w="1085"/>
        <w:gridCol w:w="1276"/>
        <w:gridCol w:w="1276"/>
        <w:gridCol w:w="1466"/>
      </w:tblGrid>
      <w:tr w:rsidR="00604691" w:rsidRPr="00604691" w14:paraId="4E20D87E"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AE9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06C393D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180A9A0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9C40E5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69C29"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819D1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1F749782"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56E51E6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2ECB6C5F"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466" w:type="dxa"/>
            <w:tcBorders>
              <w:top w:val="single" w:sz="4" w:space="0" w:color="auto"/>
              <w:left w:val="nil"/>
              <w:bottom w:val="single" w:sz="4" w:space="0" w:color="auto"/>
              <w:right w:val="single" w:sz="4" w:space="0" w:color="auto"/>
            </w:tcBorders>
          </w:tcPr>
          <w:p w14:paraId="4D09390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5DD841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21371769"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42E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lastRenderedPageBreak/>
              <w:t xml:space="preserve">Povećana zainteresiranost  građana </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6CF94552"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kino predstava</w:t>
            </w:r>
          </w:p>
          <w:p w14:paraId="31E55DD7"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prodanih ulaznica</w:t>
            </w:r>
          </w:p>
        </w:tc>
        <w:tc>
          <w:tcPr>
            <w:tcW w:w="1134" w:type="dxa"/>
            <w:tcBorders>
              <w:top w:val="single" w:sz="4" w:space="0" w:color="auto"/>
              <w:left w:val="nil"/>
              <w:bottom w:val="single" w:sz="4" w:space="0" w:color="auto"/>
              <w:right w:val="single" w:sz="4" w:space="0" w:color="auto"/>
            </w:tcBorders>
            <w:vAlign w:val="center"/>
          </w:tcPr>
          <w:p w14:paraId="474DCF1B"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F1C0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 (500)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B2C42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 (3000)</w:t>
            </w:r>
          </w:p>
        </w:tc>
        <w:tc>
          <w:tcPr>
            <w:tcW w:w="1276" w:type="dxa"/>
            <w:tcBorders>
              <w:top w:val="single" w:sz="4" w:space="0" w:color="auto"/>
              <w:left w:val="nil"/>
              <w:bottom w:val="single" w:sz="4" w:space="0" w:color="auto"/>
              <w:right w:val="single" w:sz="4" w:space="0" w:color="auto"/>
            </w:tcBorders>
            <w:vAlign w:val="center"/>
          </w:tcPr>
          <w:p w14:paraId="521C124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 (3500)</w:t>
            </w:r>
          </w:p>
        </w:tc>
        <w:tc>
          <w:tcPr>
            <w:tcW w:w="1466" w:type="dxa"/>
            <w:tcBorders>
              <w:top w:val="single" w:sz="4" w:space="0" w:color="auto"/>
              <w:left w:val="nil"/>
              <w:bottom w:val="single" w:sz="4" w:space="0" w:color="auto"/>
              <w:right w:val="single" w:sz="4" w:space="0" w:color="auto"/>
            </w:tcBorders>
          </w:tcPr>
          <w:p w14:paraId="19F67FF8" w14:textId="77777777" w:rsidR="00604691" w:rsidRPr="00604691" w:rsidRDefault="00604691" w:rsidP="00604691">
            <w:pPr>
              <w:spacing w:after="0" w:line="276" w:lineRule="auto"/>
              <w:jc w:val="center"/>
              <w:rPr>
                <w:rFonts w:ascii="Book Antiqua" w:eastAsia="Times New Roman" w:hAnsi="Book Antiqua" w:cs="Arial"/>
                <w:lang w:eastAsia="hr-HR"/>
              </w:rPr>
            </w:pPr>
          </w:p>
          <w:p w14:paraId="209813D4" w14:textId="77777777" w:rsidR="00604691" w:rsidRPr="00604691" w:rsidRDefault="00604691" w:rsidP="00604691">
            <w:pPr>
              <w:spacing w:after="0" w:line="276" w:lineRule="auto"/>
              <w:rPr>
                <w:rFonts w:ascii="Book Antiqua" w:eastAsia="Times New Roman" w:hAnsi="Book Antiqua" w:cs="Arial"/>
                <w:lang w:eastAsia="hr-HR"/>
              </w:rPr>
            </w:pPr>
          </w:p>
          <w:p w14:paraId="053D717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60 (5000)</w:t>
            </w:r>
          </w:p>
        </w:tc>
      </w:tr>
    </w:tbl>
    <w:p w14:paraId="5989D290" w14:textId="77777777" w:rsidR="00604691" w:rsidRPr="00604691" w:rsidRDefault="00604691" w:rsidP="00604691">
      <w:pPr>
        <w:spacing w:after="200" w:line="276" w:lineRule="auto"/>
        <w:rPr>
          <w:rFonts w:ascii="Book Antiqua" w:hAnsi="Book Antiqua" w:cs="Arial"/>
          <w:b/>
          <w:bCs/>
        </w:rPr>
      </w:pPr>
    </w:p>
    <w:tbl>
      <w:tblPr>
        <w:tblW w:w="9967" w:type="dxa"/>
        <w:tblInd w:w="93" w:type="dxa"/>
        <w:tblLayout w:type="fixed"/>
        <w:tblLook w:val="04A0" w:firstRow="1" w:lastRow="0" w:firstColumn="1" w:lastColumn="0" w:noHBand="0" w:noVBand="1"/>
      </w:tblPr>
      <w:tblGrid>
        <w:gridCol w:w="9967"/>
      </w:tblGrid>
      <w:tr w:rsidR="00604691" w:rsidRPr="00604691" w14:paraId="0ED09E34" w14:textId="77777777" w:rsidTr="004F44C3">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75FB9BA" w14:textId="77777777" w:rsidR="00604691" w:rsidRPr="00604691" w:rsidRDefault="00604691" w:rsidP="00604691">
            <w:pPr>
              <w:spacing w:after="0" w:line="276" w:lineRule="auto"/>
              <w:rPr>
                <w:rFonts w:ascii="Book Antiqua" w:hAnsi="Book Antiqua" w:cs="Arial"/>
                <w:b/>
                <w:bCs/>
                <w:i/>
                <w:iCs/>
              </w:rPr>
            </w:pPr>
            <w:r w:rsidRPr="00604691">
              <w:rPr>
                <w:rFonts w:ascii="Book Antiqua" w:eastAsia="Times New Roman" w:hAnsi="Book Antiqua" w:cs="Arial"/>
                <w:b/>
                <w:bCs/>
                <w:i/>
                <w:iCs/>
                <w:lang w:eastAsia="hr-HR"/>
              </w:rPr>
              <w:t>Program 1030 OBRAZOVNA DJELATNOST</w:t>
            </w:r>
          </w:p>
          <w:p w14:paraId="4E64DF20"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12C2774D"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7451E09E" w14:textId="77777777" w:rsidR="00604691" w:rsidRPr="00604691" w:rsidRDefault="00604691" w:rsidP="00604691">
            <w:pPr>
              <w:spacing w:after="0" w:line="276" w:lineRule="auto"/>
              <w:rPr>
                <w:rFonts w:ascii="Book Antiqua" w:hAnsi="Book Antiqua" w:cs="Arial"/>
                <w:b/>
                <w:bCs/>
              </w:rPr>
            </w:pPr>
            <w:r w:rsidRPr="00604691">
              <w:rPr>
                <w:rFonts w:ascii="Book Antiqua" w:hAnsi="Book Antiqua" w:cs="Arial"/>
                <w:b/>
                <w:bCs/>
              </w:rPr>
              <w:t xml:space="preserve">Opis programa: </w:t>
            </w:r>
          </w:p>
          <w:p w14:paraId="0423024A" w14:textId="77777777" w:rsidR="00604691" w:rsidRPr="00604691" w:rsidRDefault="00604691" w:rsidP="00604691">
            <w:pPr>
              <w:spacing w:after="0" w:line="276" w:lineRule="auto"/>
              <w:rPr>
                <w:rFonts w:ascii="Book Antiqua" w:hAnsi="Book Antiqua" w:cs="Arial"/>
              </w:rPr>
            </w:pPr>
            <w:r w:rsidRPr="00604691">
              <w:rPr>
                <w:rFonts w:ascii="Book Antiqua" w:hAnsi="Book Antiqua" w:cs="Arial"/>
              </w:rPr>
              <w:t>Pučko otvoreno učilište Dugo Selo provodi tečajeve za sve dobne skupine, od vrtićke i školske djece, osposobljavanja odraslih do programa za osobe starije životne dobi. Programe provode stručni voditelji koje angažira POU, stalno tijekom školske godine, ili pak povremeno ovisno o interesu polaznika. POU Dugo Selo ima ugovore i sa srodnim ustanovama te je, ovisno o interesu polaznika, u mogućnosti provoditi verificirane programe za odrasle.</w:t>
            </w:r>
          </w:p>
          <w:p w14:paraId="4E1B9225" w14:textId="77777777" w:rsidR="00604691" w:rsidRPr="00604691" w:rsidRDefault="00604691" w:rsidP="00604691">
            <w:pPr>
              <w:spacing w:after="0" w:line="276" w:lineRule="auto"/>
              <w:jc w:val="both"/>
              <w:rPr>
                <w:rFonts w:ascii="Book Antiqua" w:eastAsia="Times New Roman" w:hAnsi="Book Antiqua" w:cs="Arial"/>
                <w:lang w:eastAsia="hr-HR"/>
              </w:rPr>
            </w:pPr>
          </w:p>
        </w:tc>
      </w:tr>
      <w:tr w:rsidR="00604691" w:rsidRPr="00604691" w14:paraId="0C17E1DB"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496780FD"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b/>
                <w:bCs/>
                <w:lang w:eastAsia="hr-HR"/>
              </w:rPr>
              <w:t>Zakonske i druge pravne osnove programa</w:t>
            </w:r>
            <w:r w:rsidRPr="00604691">
              <w:rPr>
                <w:rFonts w:ascii="Book Antiqua" w:eastAsia="Times New Roman" w:hAnsi="Book Antiqua" w:cs="Arial"/>
                <w:lang w:eastAsia="hr-HR"/>
              </w:rPr>
              <w:t>:</w:t>
            </w:r>
          </w:p>
          <w:p w14:paraId="22CC56B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obrazovanju odraslih </w:t>
            </w:r>
          </w:p>
          <w:p w14:paraId="14272DB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Pravilnik o uspostavi akcijskog okvira za postizanje održive uporabe pesticida </w:t>
            </w:r>
          </w:p>
          <w:p w14:paraId="3E1124F6"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pučkim otvorenim učilištima </w:t>
            </w:r>
          </w:p>
          <w:p w14:paraId="32C3D1A7"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medijima </w:t>
            </w:r>
          </w:p>
          <w:p w14:paraId="1D4EB6CE"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autorskim i srodnim pravima  </w:t>
            </w:r>
          </w:p>
          <w:p w14:paraId="6FC7CD1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elektroničkim medijima </w:t>
            </w:r>
          </w:p>
          <w:p w14:paraId="5F138D12"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Zakon o ustanovama</w:t>
            </w:r>
          </w:p>
        </w:tc>
      </w:tr>
      <w:tr w:rsidR="00604691" w:rsidRPr="00604691" w14:paraId="5290FC24" w14:textId="77777777" w:rsidTr="004F44C3">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0B403AC5" w14:textId="77777777" w:rsidR="00604691" w:rsidRPr="00604691" w:rsidRDefault="00604691" w:rsidP="00604691">
            <w:pPr>
              <w:spacing w:after="0" w:line="276" w:lineRule="auto"/>
              <w:rPr>
                <w:rFonts w:ascii="Book Antiqua" w:eastAsia="Times New Roman" w:hAnsi="Book Antiqua" w:cs="Arial"/>
                <w:b/>
                <w:bCs/>
                <w:lang w:eastAsia="hr-HR"/>
              </w:rPr>
            </w:pPr>
            <w:r w:rsidRPr="00604691">
              <w:rPr>
                <w:rFonts w:ascii="Book Antiqua" w:eastAsia="Times New Roman" w:hAnsi="Book Antiqua" w:cs="Arial"/>
                <w:b/>
                <w:bCs/>
                <w:lang w:eastAsia="hr-HR"/>
              </w:rPr>
              <w:t>Ciljevi provedbe programa u razdoblju 2024.-2026.</w:t>
            </w:r>
          </w:p>
          <w:p w14:paraId="3A1B517D" w14:textId="77777777" w:rsidR="00604691" w:rsidRPr="00604691" w:rsidRDefault="00604691" w:rsidP="00604691">
            <w:pPr>
              <w:autoSpaceDE w:val="0"/>
              <w:autoSpaceDN w:val="0"/>
              <w:adjustRightInd w:val="0"/>
              <w:spacing w:after="0" w:line="276" w:lineRule="auto"/>
              <w:jc w:val="both"/>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Opći cilj: </w:t>
            </w:r>
          </w:p>
          <w:p w14:paraId="4511EB8C" w14:textId="77777777" w:rsidR="00604691" w:rsidRPr="00604691" w:rsidRDefault="00604691" w:rsidP="00604691">
            <w:pPr>
              <w:autoSpaceDE w:val="0"/>
              <w:autoSpaceDN w:val="0"/>
              <w:adjustRightInd w:val="0"/>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Obrazovanje i osposobljavanje djece i odraslih</w:t>
            </w:r>
          </w:p>
          <w:p w14:paraId="5B862A1B" w14:textId="77777777" w:rsidR="00604691" w:rsidRPr="00604691" w:rsidRDefault="00604691" w:rsidP="00604691">
            <w:pPr>
              <w:autoSpaceDE w:val="0"/>
              <w:autoSpaceDN w:val="0"/>
              <w:adjustRightInd w:val="0"/>
              <w:spacing w:after="0" w:line="276" w:lineRule="auto"/>
              <w:jc w:val="both"/>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Posebni cilj: </w:t>
            </w:r>
          </w:p>
          <w:p w14:paraId="450A3C41" w14:textId="77777777" w:rsidR="00604691" w:rsidRPr="00604691" w:rsidRDefault="00604691" w:rsidP="00604691">
            <w:pPr>
              <w:spacing w:after="0" w:line="276" w:lineRule="auto"/>
              <w:rPr>
                <w:rFonts w:ascii="Book Antiqua" w:eastAsia="Times New Roman" w:hAnsi="Book Antiqua" w:cs="Arial"/>
                <w:b/>
                <w:bCs/>
                <w:lang w:eastAsia="hr-HR"/>
              </w:rPr>
            </w:pPr>
            <w:r w:rsidRPr="00604691">
              <w:rPr>
                <w:rFonts w:ascii="Book Antiqua" w:eastAsia="Times New Roman" w:hAnsi="Book Antiqua" w:cs="Arial"/>
                <w:lang w:eastAsia="hr-HR"/>
              </w:rPr>
              <w:t>Putem raznih tečajeva i radionica nastoji se pomoći polaznicima u stjecanju dodatnih znanja koje koriste u procesu obrazovanja te radi stjecanja bolje pozicije na tržištu rada i u obavljanju svojih radnih zadataka.</w:t>
            </w:r>
          </w:p>
          <w:p w14:paraId="34B6596A" w14:textId="77777777" w:rsidR="00604691" w:rsidRPr="00604691" w:rsidRDefault="00604691" w:rsidP="00604691">
            <w:pPr>
              <w:autoSpaceDE w:val="0"/>
              <w:autoSpaceDN w:val="0"/>
              <w:adjustRightInd w:val="0"/>
              <w:spacing w:after="0" w:line="276" w:lineRule="auto"/>
              <w:jc w:val="both"/>
              <w:rPr>
                <w:rFonts w:ascii="Book Antiqua" w:eastAsia="Times New Roman" w:hAnsi="Book Antiqua" w:cs="Arial"/>
                <w:lang w:eastAsia="hr-HR"/>
              </w:rPr>
            </w:pPr>
          </w:p>
        </w:tc>
      </w:tr>
    </w:tbl>
    <w:p w14:paraId="1F25D99B" w14:textId="77777777" w:rsidR="00604691" w:rsidRPr="00604691" w:rsidRDefault="00604691" w:rsidP="00604691">
      <w:pPr>
        <w:spacing w:after="200" w:line="276" w:lineRule="auto"/>
        <w:rPr>
          <w:rFonts w:ascii="Book Antiqua" w:hAnsi="Book Antiqua" w:cs="Arial"/>
          <w:b/>
          <w:bCs/>
        </w:rPr>
      </w:pPr>
    </w:p>
    <w:p w14:paraId="0A19D1B3" w14:textId="77777777" w:rsidR="00604691" w:rsidRPr="00604691" w:rsidRDefault="00604691" w:rsidP="00604691">
      <w:pPr>
        <w:spacing w:after="200" w:line="276" w:lineRule="auto"/>
        <w:rPr>
          <w:rFonts w:ascii="Book Antiqua" w:hAnsi="Book Antiqua" w:cs="Arial"/>
          <w:b/>
          <w:bCs/>
        </w:rPr>
      </w:pPr>
    </w:p>
    <w:p w14:paraId="1B8E70F5" w14:textId="77777777" w:rsidR="00604691" w:rsidRPr="00604691" w:rsidRDefault="00604691" w:rsidP="00604691">
      <w:pPr>
        <w:spacing w:after="200" w:line="276" w:lineRule="auto"/>
        <w:rPr>
          <w:rFonts w:ascii="Book Antiqua" w:hAnsi="Book Antiqua" w:cs="Arial"/>
          <w:b/>
          <w:bCs/>
        </w:rPr>
      </w:pPr>
    </w:p>
    <w:p w14:paraId="429031EF" w14:textId="77777777" w:rsidR="00604691" w:rsidRPr="00604691" w:rsidRDefault="00604691" w:rsidP="00604691">
      <w:pPr>
        <w:numPr>
          <w:ilvl w:val="0"/>
          <w:numId w:val="43"/>
        </w:numPr>
        <w:spacing w:after="200" w:line="276" w:lineRule="auto"/>
        <w:contextualSpacing/>
        <w:rPr>
          <w:rFonts w:ascii="Book Antiqua" w:hAnsi="Book Antiqua" w:cs="Arial"/>
        </w:rPr>
      </w:pPr>
      <w:r w:rsidRPr="00604691">
        <w:rPr>
          <w:rFonts w:ascii="Book Antiqua" w:hAnsi="Book Antiqua" w:cs="Arial"/>
        </w:rPr>
        <w:t>Procjena i ishodište potrebnih sredstava za aktivnosti/projekte unutar programa:</w:t>
      </w:r>
    </w:p>
    <w:tbl>
      <w:tblPr>
        <w:tblW w:w="9240" w:type="dxa"/>
        <w:jc w:val="center"/>
        <w:tblLook w:val="04A0" w:firstRow="1" w:lastRow="0" w:firstColumn="1" w:lastColumn="0" w:noHBand="0" w:noVBand="1"/>
      </w:tblPr>
      <w:tblGrid>
        <w:gridCol w:w="5129"/>
        <w:gridCol w:w="1417"/>
        <w:gridCol w:w="1383"/>
        <w:gridCol w:w="1311"/>
      </w:tblGrid>
      <w:tr w:rsidR="00604691" w:rsidRPr="00604691" w14:paraId="71F5E87E" w14:textId="77777777" w:rsidTr="004F44C3">
        <w:trPr>
          <w:trHeight w:val="564"/>
          <w:jc w:val="center"/>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869E1"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629E39"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Proračun </w:t>
            </w:r>
          </w:p>
          <w:p w14:paraId="575CE778"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2228BCB0"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2025.</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FDB7A77"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2026.</w:t>
            </w:r>
          </w:p>
        </w:tc>
      </w:tr>
      <w:tr w:rsidR="00604691" w:rsidRPr="00604691" w14:paraId="1A258A10"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01E50BA2" w14:textId="77777777" w:rsidR="00604691" w:rsidRPr="00604691" w:rsidRDefault="00604691" w:rsidP="00604691">
            <w:pPr>
              <w:spacing w:after="0" w:line="276" w:lineRule="auto"/>
              <w:rPr>
                <w:rFonts w:ascii="Book Antiqua" w:hAnsi="Book Antiqua" w:cs="Arial"/>
              </w:rPr>
            </w:pPr>
            <w:r w:rsidRPr="00604691">
              <w:rPr>
                <w:rFonts w:ascii="Book Antiqua" w:hAnsi="Book Antiqua" w:cs="Arial"/>
              </w:rPr>
              <w:t>Aktivnost A100001</w:t>
            </w:r>
            <w:r w:rsidRPr="00604691">
              <w:rPr>
                <w:rFonts w:ascii="Book Antiqua" w:hAnsi="Book Antiqua"/>
              </w:rPr>
              <w:t xml:space="preserve"> Tečajevi</w:t>
            </w:r>
          </w:p>
        </w:tc>
        <w:tc>
          <w:tcPr>
            <w:tcW w:w="1417" w:type="dxa"/>
            <w:tcBorders>
              <w:top w:val="nil"/>
              <w:left w:val="nil"/>
              <w:bottom w:val="single" w:sz="4" w:space="0" w:color="auto"/>
              <w:right w:val="single" w:sz="4" w:space="0" w:color="auto"/>
            </w:tcBorders>
            <w:shd w:val="clear" w:color="auto" w:fill="auto"/>
            <w:noWrap/>
            <w:vAlign w:val="bottom"/>
          </w:tcPr>
          <w:p w14:paraId="4AFC0205"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21.600,00</w:t>
            </w:r>
          </w:p>
        </w:tc>
        <w:tc>
          <w:tcPr>
            <w:tcW w:w="1383" w:type="dxa"/>
            <w:tcBorders>
              <w:top w:val="nil"/>
              <w:left w:val="nil"/>
              <w:bottom w:val="single" w:sz="4" w:space="0" w:color="auto"/>
              <w:right w:val="single" w:sz="4" w:space="0" w:color="auto"/>
            </w:tcBorders>
            <w:shd w:val="clear" w:color="auto" w:fill="auto"/>
            <w:noWrap/>
            <w:vAlign w:val="bottom"/>
          </w:tcPr>
          <w:p w14:paraId="40E64E30"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21.600,00</w:t>
            </w:r>
          </w:p>
        </w:tc>
        <w:tc>
          <w:tcPr>
            <w:tcW w:w="1311" w:type="dxa"/>
            <w:tcBorders>
              <w:top w:val="nil"/>
              <w:left w:val="nil"/>
              <w:bottom w:val="single" w:sz="4" w:space="0" w:color="auto"/>
              <w:right w:val="single" w:sz="4" w:space="0" w:color="auto"/>
            </w:tcBorders>
            <w:shd w:val="clear" w:color="auto" w:fill="auto"/>
            <w:noWrap/>
            <w:vAlign w:val="bottom"/>
          </w:tcPr>
          <w:p w14:paraId="5E526625"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24.800,00</w:t>
            </w:r>
          </w:p>
        </w:tc>
      </w:tr>
      <w:tr w:rsidR="00604691" w:rsidRPr="00604691" w14:paraId="2F100238"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2D2E3B8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Aktivnost A100002 Besplatne radionice za djecu </w:t>
            </w:r>
          </w:p>
        </w:tc>
        <w:tc>
          <w:tcPr>
            <w:tcW w:w="1417" w:type="dxa"/>
            <w:tcBorders>
              <w:top w:val="nil"/>
              <w:left w:val="nil"/>
              <w:bottom w:val="single" w:sz="4" w:space="0" w:color="auto"/>
              <w:right w:val="single" w:sz="4" w:space="0" w:color="auto"/>
            </w:tcBorders>
            <w:shd w:val="clear" w:color="auto" w:fill="auto"/>
            <w:noWrap/>
            <w:vAlign w:val="center"/>
          </w:tcPr>
          <w:p w14:paraId="61ADF72A"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7.700,00</w:t>
            </w:r>
          </w:p>
        </w:tc>
        <w:tc>
          <w:tcPr>
            <w:tcW w:w="1383" w:type="dxa"/>
            <w:tcBorders>
              <w:top w:val="nil"/>
              <w:left w:val="nil"/>
              <w:bottom w:val="single" w:sz="4" w:space="0" w:color="auto"/>
              <w:right w:val="single" w:sz="4" w:space="0" w:color="auto"/>
            </w:tcBorders>
            <w:shd w:val="clear" w:color="auto" w:fill="auto"/>
            <w:noWrap/>
            <w:vAlign w:val="center"/>
          </w:tcPr>
          <w:p w14:paraId="69EFF9A5"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7.700,00</w:t>
            </w:r>
          </w:p>
        </w:tc>
        <w:tc>
          <w:tcPr>
            <w:tcW w:w="1311" w:type="dxa"/>
            <w:tcBorders>
              <w:top w:val="nil"/>
              <w:left w:val="nil"/>
              <w:bottom w:val="single" w:sz="4" w:space="0" w:color="auto"/>
              <w:right w:val="single" w:sz="4" w:space="0" w:color="auto"/>
            </w:tcBorders>
            <w:shd w:val="clear" w:color="auto" w:fill="auto"/>
            <w:noWrap/>
            <w:vAlign w:val="center"/>
          </w:tcPr>
          <w:p w14:paraId="364924A8"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9.700,00</w:t>
            </w:r>
          </w:p>
        </w:tc>
      </w:tr>
      <w:tr w:rsidR="00604691" w:rsidRPr="00604691" w14:paraId="1A269D3D"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1431F93C" w14:textId="77777777" w:rsidR="00604691" w:rsidRPr="00604691" w:rsidRDefault="00604691" w:rsidP="00604691">
            <w:pPr>
              <w:spacing w:after="0" w:line="276" w:lineRule="auto"/>
              <w:rPr>
                <w:rFonts w:ascii="Book Antiqua" w:hAnsi="Book Antiqua" w:cs="Arial"/>
              </w:rPr>
            </w:pPr>
            <w:r w:rsidRPr="00604691">
              <w:rPr>
                <w:rFonts w:ascii="Book Antiqua" w:eastAsia="Times New Roman" w:hAnsi="Book Antiqua" w:cs="Arial"/>
                <w:lang w:eastAsia="hr-HR"/>
              </w:rPr>
              <w:t>Aktivnost A100003 Program Informatika za treću životnu dob</w:t>
            </w:r>
          </w:p>
        </w:tc>
        <w:tc>
          <w:tcPr>
            <w:tcW w:w="1417" w:type="dxa"/>
            <w:tcBorders>
              <w:top w:val="nil"/>
              <w:left w:val="nil"/>
              <w:bottom w:val="single" w:sz="4" w:space="0" w:color="auto"/>
              <w:right w:val="single" w:sz="4" w:space="0" w:color="auto"/>
            </w:tcBorders>
            <w:shd w:val="clear" w:color="auto" w:fill="auto"/>
            <w:noWrap/>
            <w:vAlign w:val="center"/>
          </w:tcPr>
          <w:p w14:paraId="5C3332EF"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1.700,00</w:t>
            </w:r>
          </w:p>
        </w:tc>
        <w:tc>
          <w:tcPr>
            <w:tcW w:w="1383" w:type="dxa"/>
            <w:tcBorders>
              <w:top w:val="nil"/>
              <w:left w:val="nil"/>
              <w:bottom w:val="single" w:sz="4" w:space="0" w:color="auto"/>
              <w:right w:val="single" w:sz="4" w:space="0" w:color="auto"/>
            </w:tcBorders>
            <w:shd w:val="clear" w:color="auto" w:fill="auto"/>
            <w:noWrap/>
            <w:vAlign w:val="center"/>
          </w:tcPr>
          <w:p w14:paraId="3335E73F"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1.700,00</w:t>
            </w:r>
          </w:p>
        </w:tc>
        <w:tc>
          <w:tcPr>
            <w:tcW w:w="1311" w:type="dxa"/>
            <w:tcBorders>
              <w:top w:val="nil"/>
              <w:left w:val="nil"/>
              <w:bottom w:val="single" w:sz="4" w:space="0" w:color="auto"/>
              <w:right w:val="single" w:sz="4" w:space="0" w:color="auto"/>
            </w:tcBorders>
            <w:shd w:val="clear" w:color="auto" w:fill="auto"/>
            <w:noWrap/>
            <w:vAlign w:val="center"/>
          </w:tcPr>
          <w:p w14:paraId="35F52F5C"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1.700,00</w:t>
            </w:r>
          </w:p>
        </w:tc>
      </w:tr>
      <w:tr w:rsidR="00604691" w:rsidRPr="00604691" w14:paraId="702A9A47"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566AE535" w14:textId="77777777" w:rsidR="00604691" w:rsidRPr="00604691" w:rsidRDefault="00604691" w:rsidP="00604691">
            <w:pPr>
              <w:spacing w:after="0" w:line="276" w:lineRule="auto"/>
              <w:rPr>
                <w:rFonts w:ascii="Book Antiqua" w:hAnsi="Book Antiqua" w:cs="Arial"/>
              </w:rPr>
            </w:pPr>
            <w:r w:rsidRPr="00604691">
              <w:rPr>
                <w:rFonts w:ascii="Book Antiqua" w:eastAsia="Times New Roman" w:hAnsi="Book Antiqua" w:cs="Arial"/>
                <w:lang w:eastAsia="hr-HR"/>
              </w:rPr>
              <w:t xml:space="preserve">Aktivnost A100001 Dugoselska kronika i Službeni glasnik </w:t>
            </w:r>
          </w:p>
        </w:tc>
        <w:tc>
          <w:tcPr>
            <w:tcW w:w="1417" w:type="dxa"/>
            <w:tcBorders>
              <w:top w:val="nil"/>
              <w:left w:val="nil"/>
              <w:bottom w:val="single" w:sz="4" w:space="0" w:color="auto"/>
              <w:right w:val="single" w:sz="4" w:space="0" w:color="auto"/>
            </w:tcBorders>
            <w:shd w:val="clear" w:color="auto" w:fill="auto"/>
            <w:noWrap/>
            <w:vAlign w:val="center"/>
          </w:tcPr>
          <w:p w14:paraId="5DE7F6FF"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35.600,00</w:t>
            </w:r>
          </w:p>
        </w:tc>
        <w:tc>
          <w:tcPr>
            <w:tcW w:w="1383" w:type="dxa"/>
            <w:tcBorders>
              <w:top w:val="nil"/>
              <w:left w:val="nil"/>
              <w:bottom w:val="single" w:sz="4" w:space="0" w:color="auto"/>
              <w:right w:val="single" w:sz="4" w:space="0" w:color="auto"/>
            </w:tcBorders>
            <w:shd w:val="clear" w:color="auto" w:fill="auto"/>
            <w:noWrap/>
            <w:vAlign w:val="center"/>
          </w:tcPr>
          <w:p w14:paraId="26FB7F30"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35.600,00</w:t>
            </w:r>
          </w:p>
        </w:tc>
        <w:tc>
          <w:tcPr>
            <w:tcW w:w="1311" w:type="dxa"/>
            <w:tcBorders>
              <w:top w:val="nil"/>
              <w:left w:val="nil"/>
              <w:bottom w:val="single" w:sz="4" w:space="0" w:color="auto"/>
              <w:right w:val="single" w:sz="4" w:space="0" w:color="auto"/>
            </w:tcBorders>
            <w:shd w:val="clear" w:color="auto" w:fill="auto"/>
            <w:noWrap/>
            <w:vAlign w:val="center"/>
          </w:tcPr>
          <w:p w14:paraId="194B1328"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36.600,00</w:t>
            </w:r>
          </w:p>
        </w:tc>
      </w:tr>
    </w:tbl>
    <w:p w14:paraId="2D6D9134" w14:textId="77777777" w:rsidR="00604691" w:rsidRPr="00604691" w:rsidRDefault="00604691" w:rsidP="00604691">
      <w:pPr>
        <w:spacing w:after="200" w:line="276" w:lineRule="auto"/>
        <w:rPr>
          <w:rFonts w:ascii="Book Antiqua" w:hAnsi="Book Antiqua" w:cs="Arial"/>
          <w:b/>
          <w:bCs/>
        </w:rPr>
      </w:pPr>
    </w:p>
    <w:p w14:paraId="5F6831A9" w14:textId="77777777" w:rsidR="00604691" w:rsidRPr="00604691" w:rsidRDefault="00604691" w:rsidP="00604691">
      <w:pPr>
        <w:numPr>
          <w:ilvl w:val="0"/>
          <w:numId w:val="1"/>
        </w:numPr>
        <w:spacing w:after="0" w:line="276" w:lineRule="auto"/>
        <w:contextualSpacing/>
        <w:rPr>
          <w:rFonts w:ascii="Book Antiqua" w:hAnsi="Book Antiqua" w:cs="Arial"/>
          <w:color w:val="000000" w:themeColor="text1"/>
        </w:rPr>
      </w:pPr>
      <w:r w:rsidRPr="00604691">
        <w:rPr>
          <w:rFonts w:ascii="Book Antiqua" w:hAnsi="Book Antiqua" w:cs="Arial"/>
          <w:color w:val="000000" w:themeColor="text1"/>
        </w:rPr>
        <w:t>U nastavku se za svaku aktivnost/projekt daje obrazloženje i definiraju pokazatelji rezultata:</w:t>
      </w:r>
    </w:p>
    <w:p w14:paraId="3B45FBF5" w14:textId="77777777" w:rsidR="00604691" w:rsidRPr="00604691" w:rsidRDefault="00604691" w:rsidP="00604691">
      <w:pPr>
        <w:spacing w:after="0" w:line="276" w:lineRule="auto"/>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604691" w:rsidRPr="00604691" w14:paraId="05593371" w14:textId="77777777" w:rsidTr="004F44C3">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6DFBE7F"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A100001</w:t>
            </w:r>
            <w:r w:rsidRPr="00604691">
              <w:rPr>
                <w:rFonts w:ascii="Book Antiqua" w:hAnsi="Book Antiqua"/>
              </w:rPr>
              <w:t xml:space="preserve"> </w:t>
            </w:r>
            <w:r w:rsidRPr="00604691">
              <w:rPr>
                <w:rFonts w:ascii="Book Antiqua" w:hAnsi="Book Antiqua"/>
                <w:b/>
                <w:bCs/>
              </w:rPr>
              <w:t>Tečajevi</w:t>
            </w:r>
          </w:p>
          <w:p w14:paraId="509BD578"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72E0B166" w14:textId="77777777" w:rsidTr="004F44C3">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A17172B" w14:textId="77777777" w:rsidR="00604691" w:rsidRPr="00604691" w:rsidRDefault="00604691" w:rsidP="00604691">
            <w:pPr>
              <w:spacing w:after="0" w:line="276" w:lineRule="auto"/>
              <w:jc w:val="both"/>
              <w:rPr>
                <w:rFonts w:ascii="Book Antiqua" w:eastAsia="Times New Roman" w:hAnsi="Book Antiqua" w:cs="Arial"/>
                <w:lang w:eastAsia="hr-HR"/>
              </w:rPr>
            </w:pPr>
            <w:r w:rsidRPr="00604691">
              <w:rPr>
                <w:rFonts w:ascii="Book Antiqua" w:hAnsi="Book Antiqua" w:cs="Arial"/>
              </w:rPr>
              <w:t xml:space="preserve">Organiziranje svih oblika dopunskog obrazovanja djece i odraslih, organiziranje tečajeva i poduka stranih jezika, informatičko opismenjavanje djece i odraslih, organiziranje tečajeva za njegovanje </w:t>
            </w:r>
            <w:r w:rsidRPr="00604691">
              <w:rPr>
                <w:rFonts w:ascii="Book Antiqua" w:hAnsi="Book Antiqua" w:cs="Arial"/>
              </w:rPr>
              <w:lastRenderedPageBreak/>
              <w:t>kulture pokreta i razvijanje plesne kreativnosti djece i odraslih, organiziranje tečajeva učenja sviranja glazbenih instrumenata, organiziranje kreativnih i edukativnih radionica za djecu i odrasle.</w:t>
            </w:r>
            <w:r w:rsidRPr="00604691">
              <w:rPr>
                <w:rFonts w:ascii="Book Antiqua" w:eastAsia="Times New Roman" w:hAnsi="Book Antiqua" w:cs="Arial"/>
                <w:lang w:eastAsia="hr-HR"/>
              </w:rPr>
              <w:t xml:space="preserve">  </w:t>
            </w:r>
          </w:p>
        </w:tc>
      </w:tr>
    </w:tbl>
    <w:p w14:paraId="31027BA9" w14:textId="77777777" w:rsidR="00604691" w:rsidRPr="00604691" w:rsidRDefault="00604691" w:rsidP="00604691">
      <w:pPr>
        <w:spacing w:after="0" w:line="276" w:lineRule="auto"/>
        <w:rPr>
          <w:rFonts w:ascii="Book Antiqua" w:hAnsi="Book Antiqua" w:cs="Arial"/>
          <w:b/>
          <w:bCs/>
        </w:rPr>
      </w:pPr>
    </w:p>
    <w:p w14:paraId="474EC18F"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258" w:type="dxa"/>
        <w:jc w:val="center"/>
        <w:tblLayout w:type="fixed"/>
        <w:tblLook w:val="04A0" w:firstRow="1" w:lastRow="0" w:firstColumn="1" w:lastColumn="0" w:noHBand="0" w:noVBand="1"/>
      </w:tblPr>
      <w:tblGrid>
        <w:gridCol w:w="1433"/>
        <w:gridCol w:w="1446"/>
        <w:gridCol w:w="1134"/>
        <w:gridCol w:w="1276"/>
        <w:gridCol w:w="1417"/>
        <w:gridCol w:w="1276"/>
        <w:gridCol w:w="1276"/>
      </w:tblGrid>
      <w:tr w:rsidR="00604691" w:rsidRPr="00604691" w14:paraId="05296569"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4698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2E3082E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161AE09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026C05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CDDDD"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C8131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619249B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4422562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44F24B9"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6" w:type="dxa"/>
            <w:tcBorders>
              <w:top w:val="single" w:sz="4" w:space="0" w:color="auto"/>
              <w:left w:val="nil"/>
              <w:bottom w:val="single" w:sz="4" w:space="0" w:color="auto"/>
              <w:right w:val="single" w:sz="4" w:space="0" w:color="auto"/>
            </w:tcBorders>
          </w:tcPr>
          <w:p w14:paraId="1B40CD4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200F472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1BA7A3B7"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4102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polaznika</w:t>
            </w:r>
          </w:p>
          <w:p w14:paraId="228BE1E3" w14:textId="77777777" w:rsidR="00604691" w:rsidRPr="00604691" w:rsidRDefault="00604691" w:rsidP="00604691">
            <w:pPr>
              <w:spacing w:after="0" w:line="276" w:lineRule="auto"/>
              <w:rPr>
                <w:rFonts w:ascii="Book Antiqua" w:eastAsia="Times New Roman" w:hAnsi="Book Antiqua" w:cs="Arial"/>
                <w:lang w:eastAsia="hr-HR"/>
              </w:rPr>
            </w:pP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6B658CC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polaznika</w:t>
            </w:r>
          </w:p>
        </w:tc>
        <w:tc>
          <w:tcPr>
            <w:tcW w:w="1134" w:type="dxa"/>
            <w:tcBorders>
              <w:top w:val="single" w:sz="4" w:space="0" w:color="auto"/>
              <w:left w:val="nil"/>
              <w:bottom w:val="single" w:sz="4" w:space="0" w:color="auto"/>
              <w:right w:val="single" w:sz="4" w:space="0" w:color="auto"/>
            </w:tcBorders>
            <w:vAlign w:val="center"/>
          </w:tcPr>
          <w:p w14:paraId="31D62A1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9D45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350</w:t>
            </w:r>
          </w:p>
          <w:p w14:paraId="79F36CC9" w14:textId="77777777" w:rsidR="00604691" w:rsidRPr="00604691" w:rsidRDefault="00604691" w:rsidP="00604691">
            <w:pPr>
              <w:spacing w:after="0" w:line="276" w:lineRule="auto"/>
              <w:jc w:val="center"/>
              <w:rPr>
                <w:rFonts w:ascii="Book Antiqua" w:eastAsia="Times New Roman" w:hAnsi="Book Antiqua" w:cs="Arial"/>
                <w:lang w:eastAsia="hr-HR"/>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A145C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500</w:t>
            </w:r>
          </w:p>
        </w:tc>
        <w:tc>
          <w:tcPr>
            <w:tcW w:w="1276" w:type="dxa"/>
            <w:tcBorders>
              <w:top w:val="single" w:sz="4" w:space="0" w:color="auto"/>
              <w:left w:val="nil"/>
              <w:bottom w:val="single" w:sz="4" w:space="0" w:color="auto"/>
              <w:right w:val="single" w:sz="4" w:space="0" w:color="auto"/>
            </w:tcBorders>
            <w:vAlign w:val="center"/>
          </w:tcPr>
          <w:p w14:paraId="67FF5E1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500</w:t>
            </w:r>
          </w:p>
        </w:tc>
        <w:tc>
          <w:tcPr>
            <w:tcW w:w="1276" w:type="dxa"/>
            <w:tcBorders>
              <w:top w:val="single" w:sz="4" w:space="0" w:color="auto"/>
              <w:left w:val="nil"/>
              <w:bottom w:val="single" w:sz="4" w:space="0" w:color="auto"/>
              <w:right w:val="single" w:sz="4" w:space="0" w:color="auto"/>
            </w:tcBorders>
          </w:tcPr>
          <w:p w14:paraId="4AC8FD3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500</w:t>
            </w:r>
          </w:p>
        </w:tc>
      </w:tr>
    </w:tbl>
    <w:p w14:paraId="094070CF" w14:textId="77777777" w:rsidR="00604691" w:rsidRPr="00604691" w:rsidRDefault="00604691" w:rsidP="00604691">
      <w:pPr>
        <w:spacing w:after="200" w:line="276" w:lineRule="auto"/>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604691" w:rsidRPr="00604691" w14:paraId="62256C57" w14:textId="77777777" w:rsidTr="004F44C3">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8347A10"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 xml:space="preserve">Aktivnost A100002 </w:t>
            </w:r>
            <w:r w:rsidRPr="00604691">
              <w:rPr>
                <w:rFonts w:ascii="Book Antiqua" w:hAnsi="Book Antiqua"/>
                <w:b/>
                <w:bCs/>
              </w:rPr>
              <w:t>Besplatne radionice za djecu</w:t>
            </w:r>
          </w:p>
          <w:p w14:paraId="603B6884"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0F1E8C8C" w14:textId="77777777" w:rsidTr="004F44C3">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0BA1E05"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lang w:eastAsia="hr-HR"/>
              </w:rPr>
              <w:t>Organizirati radionice za djecu s atraktivnim sadržajima koje će im omogućiti kvalitetno korištenje slobodnog vremena u vrijeme školskih praznika.</w:t>
            </w:r>
          </w:p>
        </w:tc>
      </w:tr>
    </w:tbl>
    <w:p w14:paraId="22028B76" w14:textId="77777777" w:rsidR="00604691" w:rsidRPr="00604691" w:rsidRDefault="00604691" w:rsidP="00604691">
      <w:pPr>
        <w:spacing w:after="200" w:line="276" w:lineRule="auto"/>
        <w:rPr>
          <w:rFonts w:ascii="Book Antiqua" w:hAnsi="Book Antiqua" w:cs="Arial"/>
          <w:b/>
          <w:bCs/>
        </w:rPr>
      </w:pPr>
    </w:p>
    <w:p w14:paraId="56ACF4F9"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542" w:type="dxa"/>
        <w:jc w:val="center"/>
        <w:tblLayout w:type="fixed"/>
        <w:tblLook w:val="04A0" w:firstRow="1" w:lastRow="0" w:firstColumn="1" w:lastColumn="0" w:noHBand="0" w:noVBand="1"/>
      </w:tblPr>
      <w:tblGrid>
        <w:gridCol w:w="1433"/>
        <w:gridCol w:w="1446"/>
        <w:gridCol w:w="1134"/>
        <w:gridCol w:w="1276"/>
        <w:gridCol w:w="1417"/>
        <w:gridCol w:w="1418"/>
        <w:gridCol w:w="1418"/>
      </w:tblGrid>
      <w:tr w:rsidR="00604691" w:rsidRPr="00604691" w14:paraId="54DC1691"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EDCC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3AA7D25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533C777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51BF1A3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DACF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C1324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65B3CB7A"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418" w:type="dxa"/>
            <w:tcBorders>
              <w:top w:val="single" w:sz="4" w:space="0" w:color="auto"/>
              <w:left w:val="nil"/>
              <w:bottom w:val="single" w:sz="4" w:space="0" w:color="auto"/>
              <w:right w:val="single" w:sz="4" w:space="0" w:color="auto"/>
            </w:tcBorders>
            <w:vAlign w:val="center"/>
          </w:tcPr>
          <w:p w14:paraId="3D91EBC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220FE13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418" w:type="dxa"/>
            <w:tcBorders>
              <w:top w:val="single" w:sz="4" w:space="0" w:color="auto"/>
              <w:left w:val="nil"/>
              <w:bottom w:val="single" w:sz="4" w:space="0" w:color="auto"/>
              <w:right w:val="single" w:sz="4" w:space="0" w:color="auto"/>
            </w:tcBorders>
          </w:tcPr>
          <w:p w14:paraId="563F578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570E263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024D0740"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AA0AE"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programa /</w:t>
            </w:r>
          </w:p>
          <w:p w14:paraId="21D2EB2F"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polaznika</w:t>
            </w:r>
          </w:p>
          <w:p w14:paraId="339537DA" w14:textId="77777777" w:rsidR="00604691" w:rsidRPr="00604691" w:rsidRDefault="00604691" w:rsidP="00604691">
            <w:pPr>
              <w:spacing w:after="0" w:line="276" w:lineRule="auto"/>
              <w:rPr>
                <w:rFonts w:ascii="Book Antiqua" w:eastAsia="Times New Roman" w:hAnsi="Book Antiqua" w:cs="Arial"/>
                <w:lang w:eastAsia="hr-HR"/>
              </w:rPr>
            </w:pPr>
          </w:p>
        </w:tc>
        <w:tc>
          <w:tcPr>
            <w:tcW w:w="1446" w:type="dxa"/>
            <w:tcBorders>
              <w:top w:val="nil"/>
              <w:left w:val="nil"/>
              <w:bottom w:val="single" w:sz="4" w:space="0" w:color="auto"/>
              <w:right w:val="single" w:sz="4" w:space="0" w:color="auto"/>
            </w:tcBorders>
            <w:shd w:val="clear" w:color="auto" w:fill="auto"/>
            <w:noWrap/>
            <w:vAlign w:val="center"/>
            <w:hideMark/>
          </w:tcPr>
          <w:p w14:paraId="7E8C6E7F"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radionica</w:t>
            </w:r>
          </w:p>
        </w:tc>
        <w:tc>
          <w:tcPr>
            <w:tcW w:w="1134" w:type="dxa"/>
            <w:tcBorders>
              <w:top w:val="nil"/>
              <w:left w:val="nil"/>
              <w:bottom w:val="single" w:sz="4" w:space="0" w:color="auto"/>
              <w:right w:val="single" w:sz="4" w:space="0" w:color="auto"/>
            </w:tcBorders>
            <w:vAlign w:val="center"/>
          </w:tcPr>
          <w:p w14:paraId="6C78093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nil"/>
              <w:left w:val="nil"/>
              <w:bottom w:val="single" w:sz="4" w:space="0" w:color="auto"/>
              <w:right w:val="single" w:sz="4" w:space="0" w:color="auto"/>
            </w:tcBorders>
            <w:shd w:val="clear" w:color="auto" w:fill="auto"/>
            <w:noWrap/>
            <w:vAlign w:val="center"/>
            <w:hideMark/>
          </w:tcPr>
          <w:p w14:paraId="5405EE8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25</w:t>
            </w:r>
          </w:p>
          <w:p w14:paraId="029C746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500</w:t>
            </w:r>
          </w:p>
        </w:tc>
        <w:tc>
          <w:tcPr>
            <w:tcW w:w="1417" w:type="dxa"/>
            <w:tcBorders>
              <w:top w:val="nil"/>
              <w:left w:val="nil"/>
              <w:bottom w:val="single" w:sz="4" w:space="0" w:color="auto"/>
              <w:right w:val="single" w:sz="4" w:space="0" w:color="auto"/>
            </w:tcBorders>
            <w:noWrap/>
            <w:vAlign w:val="center"/>
          </w:tcPr>
          <w:p w14:paraId="472A789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25</w:t>
            </w:r>
          </w:p>
          <w:p w14:paraId="43605B1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500</w:t>
            </w:r>
          </w:p>
        </w:tc>
        <w:tc>
          <w:tcPr>
            <w:tcW w:w="1418" w:type="dxa"/>
            <w:tcBorders>
              <w:top w:val="nil"/>
              <w:left w:val="nil"/>
              <w:bottom w:val="single" w:sz="4" w:space="0" w:color="auto"/>
              <w:right w:val="single" w:sz="4" w:space="0" w:color="auto"/>
            </w:tcBorders>
            <w:vAlign w:val="center"/>
          </w:tcPr>
          <w:p w14:paraId="62949C2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25</w:t>
            </w:r>
          </w:p>
          <w:p w14:paraId="7A38B4C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500</w:t>
            </w:r>
          </w:p>
        </w:tc>
        <w:tc>
          <w:tcPr>
            <w:tcW w:w="1418" w:type="dxa"/>
            <w:tcBorders>
              <w:top w:val="nil"/>
              <w:left w:val="nil"/>
              <w:bottom w:val="single" w:sz="4" w:space="0" w:color="auto"/>
              <w:right w:val="single" w:sz="4" w:space="0" w:color="auto"/>
            </w:tcBorders>
          </w:tcPr>
          <w:p w14:paraId="6C7D14BB" w14:textId="77777777" w:rsidR="00604691" w:rsidRPr="00604691" w:rsidRDefault="00604691" w:rsidP="00604691">
            <w:pPr>
              <w:spacing w:after="0" w:line="276" w:lineRule="auto"/>
              <w:jc w:val="center"/>
              <w:rPr>
                <w:rFonts w:ascii="Book Antiqua" w:eastAsia="Times New Roman" w:hAnsi="Book Antiqua" w:cs="Arial"/>
                <w:lang w:eastAsia="hr-HR"/>
              </w:rPr>
            </w:pPr>
          </w:p>
          <w:p w14:paraId="1591384E"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25</w:t>
            </w:r>
          </w:p>
          <w:p w14:paraId="7F29D13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500</w:t>
            </w:r>
          </w:p>
        </w:tc>
      </w:tr>
    </w:tbl>
    <w:p w14:paraId="601BDFEA" w14:textId="77777777" w:rsidR="00604691" w:rsidRPr="00604691" w:rsidRDefault="00604691" w:rsidP="00604691">
      <w:pPr>
        <w:spacing w:after="200" w:line="276" w:lineRule="auto"/>
        <w:rPr>
          <w:rFonts w:ascii="Book Antiqua" w:hAnsi="Book Antiqua" w:cs="Arial"/>
          <w:b/>
          <w:bCs/>
        </w:rPr>
      </w:pPr>
    </w:p>
    <w:tbl>
      <w:tblPr>
        <w:tblW w:w="9967" w:type="dxa"/>
        <w:tblInd w:w="93" w:type="dxa"/>
        <w:tblLayout w:type="fixed"/>
        <w:tblLook w:val="04A0" w:firstRow="1" w:lastRow="0" w:firstColumn="1" w:lastColumn="0" w:noHBand="0" w:noVBand="1"/>
      </w:tblPr>
      <w:tblGrid>
        <w:gridCol w:w="9967"/>
      </w:tblGrid>
      <w:tr w:rsidR="00604691" w:rsidRPr="00604691" w14:paraId="19FCCC1C" w14:textId="77777777" w:rsidTr="004F44C3">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286A00A8"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A100003</w:t>
            </w:r>
            <w:r w:rsidRPr="00604691">
              <w:rPr>
                <w:rFonts w:ascii="Book Antiqua" w:hAnsi="Book Antiqua"/>
              </w:rPr>
              <w:t xml:space="preserve"> </w:t>
            </w:r>
            <w:r w:rsidRPr="00604691">
              <w:rPr>
                <w:rFonts w:ascii="Book Antiqua" w:hAnsi="Book Antiqua"/>
                <w:b/>
                <w:bCs/>
              </w:rPr>
              <w:t>Program informatičkog obrazovanja za treću životnu dob</w:t>
            </w:r>
          </w:p>
          <w:p w14:paraId="05A8060D"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315923BA"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22F082B"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lang w:eastAsia="hr-HR"/>
              </w:rPr>
              <w:t>Obučavanje osoba  treće životne dobi za rad na računalima</w:t>
            </w:r>
          </w:p>
        </w:tc>
      </w:tr>
    </w:tbl>
    <w:p w14:paraId="43BC62B3" w14:textId="77777777" w:rsidR="00604691" w:rsidRPr="00604691" w:rsidRDefault="00604691" w:rsidP="00604691">
      <w:pPr>
        <w:spacing w:after="200" w:line="276" w:lineRule="auto"/>
        <w:rPr>
          <w:rFonts w:ascii="Book Antiqua" w:hAnsi="Book Antiqua" w:cs="Arial"/>
        </w:rPr>
      </w:pPr>
    </w:p>
    <w:p w14:paraId="2D23357C" w14:textId="77777777" w:rsidR="00604691" w:rsidRPr="00604691" w:rsidRDefault="00604691" w:rsidP="00604691">
      <w:pPr>
        <w:spacing w:after="200" w:line="276" w:lineRule="auto"/>
        <w:rPr>
          <w:rFonts w:ascii="Book Antiqua" w:hAnsi="Book Antiqua" w:cs="Arial"/>
        </w:rPr>
      </w:pPr>
    </w:p>
    <w:p w14:paraId="3AC7A253" w14:textId="77777777" w:rsidR="00604691" w:rsidRPr="00604691" w:rsidRDefault="00604691" w:rsidP="00604691">
      <w:pPr>
        <w:spacing w:after="200" w:line="276" w:lineRule="auto"/>
        <w:rPr>
          <w:rFonts w:ascii="Book Antiqua" w:hAnsi="Book Antiqua" w:cs="Arial"/>
        </w:rPr>
      </w:pPr>
    </w:p>
    <w:p w14:paraId="17AB208C"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400" w:type="dxa"/>
        <w:jc w:val="center"/>
        <w:tblLayout w:type="fixed"/>
        <w:tblLook w:val="04A0" w:firstRow="1" w:lastRow="0" w:firstColumn="1" w:lastColumn="0" w:noHBand="0" w:noVBand="1"/>
      </w:tblPr>
      <w:tblGrid>
        <w:gridCol w:w="1433"/>
        <w:gridCol w:w="1588"/>
        <w:gridCol w:w="1134"/>
        <w:gridCol w:w="1276"/>
        <w:gridCol w:w="1417"/>
        <w:gridCol w:w="1276"/>
        <w:gridCol w:w="1276"/>
      </w:tblGrid>
      <w:tr w:rsidR="00604691" w:rsidRPr="00604691" w14:paraId="3A6407FA"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C5EE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44A14E5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B46F63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C61301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EC988"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60644E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398DBA8B"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6" w:type="dxa"/>
            <w:tcBorders>
              <w:top w:val="single" w:sz="4" w:space="0" w:color="auto"/>
              <w:left w:val="nil"/>
              <w:bottom w:val="single" w:sz="4" w:space="0" w:color="auto"/>
              <w:right w:val="single" w:sz="4" w:space="0" w:color="auto"/>
            </w:tcBorders>
            <w:vAlign w:val="center"/>
          </w:tcPr>
          <w:p w14:paraId="0D3A269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0AE62168"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6" w:type="dxa"/>
            <w:tcBorders>
              <w:top w:val="single" w:sz="4" w:space="0" w:color="auto"/>
              <w:left w:val="nil"/>
              <w:bottom w:val="single" w:sz="4" w:space="0" w:color="auto"/>
              <w:right w:val="single" w:sz="4" w:space="0" w:color="auto"/>
            </w:tcBorders>
          </w:tcPr>
          <w:p w14:paraId="399C440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3AE9E78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00902EE2"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2C4CF"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programa /</w:t>
            </w:r>
          </w:p>
          <w:p w14:paraId="5B94FB82"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polaznika</w:t>
            </w:r>
          </w:p>
          <w:p w14:paraId="7D81A0E9" w14:textId="77777777" w:rsidR="00604691" w:rsidRPr="00604691" w:rsidRDefault="00604691" w:rsidP="00604691">
            <w:pPr>
              <w:spacing w:after="0" w:line="276" w:lineRule="auto"/>
              <w:rPr>
                <w:rFonts w:ascii="Book Antiqua" w:eastAsia="Times New Roman" w:hAnsi="Book Antiqua" w:cs="Arial"/>
                <w:lang w:eastAsia="hr-HR"/>
              </w:rPr>
            </w:pPr>
          </w:p>
        </w:tc>
        <w:tc>
          <w:tcPr>
            <w:tcW w:w="1588" w:type="dxa"/>
            <w:tcBorders>
              <w:top w:val="nil"/>
              <w:left w:val="nil"/>
              <w:bottom w:val="single" w:sz="4" w:space="0" w:color="auto"/>
              <w:right w:val="single" w:sz="4" w:space="0" w:color="auto"/>
            </w:tcBorders>
            <w:shd w:val="clear" w:color="auto" w:fill="auto"/>
            <w:noWrap/>
            <w:vAlign w:val="center"/>
            <w:hideMark/>
          </w:tcPr>
          <w:p w14:paraId="7107000E"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tečajeva</w:t>
            </w:r>
          </w:p>
        </w:tc>
        <w:tc>
          <w:tcPr>
            <w:tcW w:w="1134" w:type="dxa"/>
            <w:tcBorders>
              <w:top w:val="nil"/>
              <w:left w:val="nil"/>
              <w:bottom w:val="single" w:sz="4" w:space="0" w:color="auto"/>
              <w:right w:val="single" w:sz="4" w:space="0" w:color="auto"/>
            </w:tcBorders>
            <w:vAlign w:val="center"/>
          </w:tcPr>
          <w:p w14:paraId="349A0B34" w14:textId="77777777" w:rsidR="00604691" w:rsidRPr="00604691" w:rsidRDefault="00604691" w:rsidP="00604691">
            <w:pPr>
              <w:spacing w:after="20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nil"/>
              <w:left w:val="nil"/>
              <w:bottom w:val="single" w:sz="4" w:space="0" w:color="auto"/>
              <w:right w:val="single" w:sz="4" w:space="0" w:color="auto"/>
            </w:tcBorders>
            <w:shd w:val="clear" w:color="auto" w:fill="auto"/>
            <w:noWrap/>
            <w:vAlign w:val="center"/>
            <w:hideMark/>
          </w:tcPr>
          <w:p w14:paraId="14AC95F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0</w:t>
            </w:r>
          </w:p>
          <w:p w14:paraId="3C01266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0</w:t>
            </w:r>
          </w:p>
        </w:tc>
        <w:tc>
          <w:tcPr>
            <w:tcW w:w="1417" w:type="dxa"/>
            <w:tcBorders>
              <w:top w:val="nil"/>
              <w:left w:val="nil"/>
              <w:bottom w:val="single" w:sz="4" w:space="0" w:color="auto"/>
              <w:right w:val="single" w:sz="4" w:space="0" w:color="auto"/>
            </w:tcBorders>
            <w:noWrap/>
            <w:vAlign w:val="center"/>
          </w:tcPr>
          <w:p w14:paraId="132B0DD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w:t>
            </w:r>
          </w:p>
          <w:p w14:paraId="75BDE0F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w:t>
            </w:r>
          </w:p>
        </w:tc>
        <w:tc>
          <w:tcPr>
            <w:tcW w:w="1276" w:type="dxa"/>
            <w:tcBorders>
              <w:top w:val="nil"/>
              <w:left w:val="nil"/>
              <w:bottom w:val="single" w:sz="4" w:space="0" w:color="auto"/>
              <w:right w:val="single" w:sz="4" w:space="0" w:color="auto"/>
            </w:tcBorders>
            <w:vAlign w:val="center"/>
          </w:tcPr>
          <w:p w14:paraId="106B6B7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w:t>
            </w:r>
          </w:p>
          <w:p w14:paraId="0406C66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80</w:t>
            </w:r>
          </w:p>
        </w:tc>
        <w:tc>
          <w:tcPr>
            <w:tcW w:w="1276" w:type="dxa"/>
            <w:tcBorders>
              <w:top w:val="nil"/>
              <w:left w:val="nil"/>
              <w:bottom w:val="single" w:sz="4" w:space="0" w:color="auto"/>
              <w:right w:val="single" w:sz="4" w:space="0" w:color="auto"/>
            </w:tcBorders>
          </w:tcPr>
          <w:p w14:paraId="12F6B8F6" w14:textId="77777777" w:rsidR="00604691" w:rsidRPr="00604691" w:rsidRDefault="00604691" w:rsidP="00604691">
            <w:pPr>
              <w:spacing w:after="0" w:line="276" w:lineRule="auto"/>
              <w:jc w:val="center"/>
              <w:rPr>
                <w:rFonts w:ascii="Book Antiqua" w:eastAsia="Times New Roman" w:hAnsi="Book Antiqua" w:cs="Arial"/>
                <w:lang w:eastAsia="hr-HR"/>
              </w:rPr>
            </w:pPr>
          </w:p>
          <w:p w14:paraId="1E2270C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w:t>
            </w:r>
          </w:p>
          <w:p w14:paraId="2A4DAA6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100</w:t>
            </w:r>
          </w:p>
        </w:tc>
      </w:tr>
    </w:tbl>
    <w:p w14:paraId="36633D50" w14:textId="77777777" w:rsidR="00604691" w:rsidRPr="00604691" w:rsidRDefault="00604691" w:rsidP="00604691">
      <w:pPr>
        <w:spacing w:after="200" w:line="276" w:lineRule="auto"/>
        <w:rPr>
          <w:rFonts w:ascii="Book Antiqua" w:hAnsi="Book Antiqua" w:cs="Arial"/>
          <w:b/>
          <w:bCs/>
        </w:rPr>
      </w:pPr>
    </w:p>
    <w:tbl>
      <w:tblPr>
        <w:tblW w:w="9967" w:type="dxa"/>
        <w:tblInd w:w="93" w:type="dxa"/>
        <w:tblLayout w:type="fixed"/>
        <w:tblLook w:val="04A0" w:firstRow="1" w:lastRow="0" w:firstColumn="1" w:lastColumn="0" w:noHBand="0" w:noVBand="1"/>
      </w:tblPr>
      <w:tblGrid>
        <w:gridCol w:w="9967"/>
      </w:tblGrid>
      <w:tr w:rsidR="00604691" w:rsidRPr="00604691" w14:paraId="22E621ED" w14:textId="77777777" w:rsidTr="004F44C3">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833FC29" w14:textId="77777777" w:rsidR="00604691" w:rsidRPr="00604691" w:rsidRDefault="00604691" w:rsidP="00604691">
            <w:pPr>
              <w:spacing w:after="0" w:line="276" w:lineRule="auto"/>
              <w:rPr>
                <w:rFonts w:ascii="Book Antiqua" w:hAnsi="Book Antiqua" w:cs="Arial"/>
                <w:b/>
                <w:bCs/>
                <w:i/>
                <w:iCs/>
              </w:rPr>
            </w:pPr>
            <w:r w:rsidRPr="00604691">
              <w:rPr>
                <w:rFonts w:ascii="Book Antiqua" w:eastAsia="Times New Roman" w:hAnsi="Book Antiqua" w:cs="Arial"/>
                <w:b/>
                <w:bCs/>
                <w:i/>
                <w:iCs/>
                <w:lang w:eastAsia="hr-HR"/>
              </w:rPr>
              <w:t>Program 1031 INFORMIRANJE I NAKLADA</w:t>
            </w:r>
          </w:p>
          <w:p w14:paraId="1D5D6486"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0AEBEA83"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71B0523E" w14:textId="77777777" w:rsidR="00604691" w:rsidRPr="00604691" w:rsidRDefault="00604691" w:rsidP="00604691">
            <w:pPr>
              <w:spacing w:after="0" w:line="276" w:lineRule="auto"/>
              <w:rPr>
                <w:rFonts w:ascii="Book Antiqua" w:hAnsi="Book Antiqua" w:cs="Arial"/>
                <w:b/>
                <w:bCs/>
              </w:rPr>
            </w:pPr>
            <w:r w:rsidRPr="00604691">
              <w:rPr>
                <w:rFonts w:ascii="Book Antiqua" w:hAnsi="Book Antiqua" w:cs="Arial"/>
                <w:b/>
                <w:bCs/>
              </w:rPr>
              <w:t xml:space="preserve">Opis programa: </w:t>
            </w:r>
          </w:p>
          <w:p w14:paraId="145009DD" w14:textId="77777777" w:rsidR="00604691" w:rsidRPr="00604691" w:rsidRDefault="00604691" w:rsidP="00604691">
            <w:pPr>
              <w:spacing w:after="0" w:line="276" w:lineRule="auto"/>
              <w:rPr>
                <w:rFonts w:ascii="Book Antiqua" w:hAnsi="Book Antiqua" w:cs="Arial"/>
              </w:rPr>
            </w:pPr>
            <w:r w:rsidRPr="00604691">
              <w:rPr>
                <w:rFonts w:ascii="Book Antiqua" w:hAnsi="Book Antiqua" w:cs="Arial"/>
              </w:rPr>
              <w:t xml:space="preserve">Pučko otvoreno učilište Dugo Selo je izdavač jednog od najstarijih lokalnih glasila u Republici Hrvatskoj – Dugoselske kronike koja kontinuirano izlazi od 1967. godine u tiskanom izdanju. Kao posebno izdanje izdaje i Službeni glasnik Dugoselske kronike u kojem se objavljuju službene objave </w:t>
            </w:r>
            <w:r w:rsidRPr="00604691">
              <w:rPr>
                <w:rFonts w:ascii="Book Antiqua" w:hAnsi="Book Antiqua" w:cs="Arial"/>
              </w:rPr>
              <w:lastRenderedPageBreak/>
              <w:t>Grada Dugog Sela te općina Brckovljani i Rugvica. U posljednjih dvadesetak godina Dugoselska kronika ima svoju web stranicu na kojoj se svakodnevno objavljuju vijesti s područja spomenutih jedinica lokalne samouprave, a vijesti se objavljuju i na facebooku i instagramu. Radi provođenja ove aktivnosti POU ima dva stalno zaposlene novinarke te niz vanjskih suradnika.</w:t>
            </w:r>
          </w:p>
          <w:p w14:paraId="5D972825" w14:textId="77777777" w:rsidR="00604691" w:rsidRPr="00604691" w:rsidRDefault="00604691" w:rsidP="00604691">
            <w:pPr>
              <w:spacing w:after="0" w:line="276" w:lineRule="auto"/>
              <w:jc w:val="both"/>
              <w:rPr>
                <w:rFonts w:ascii="Book Antiqua" w:eastAsia="Times New Roman" w:hAnsi="Book Antiqua" w:cs="Arial"/>
                <w:lang w:eastAsia="hr-HR"/>
              </w:rPr>
            </w:pPr>
          </w:p>
        </w:tc>
      </w:tr>
      <w:tr w:rsidR="00604691" w:rsidRPr="00604691" w14:paraId="1987633F" w14:textId="77777777" w:rsidTr="004F44C3">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790599E"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b/>
                <w:bCs/>
                <w:lang w:eastAsia="hr-HR"/>
              </w:rPr>
              <w:lastRenderedPageBreak/>
              <w:t>Zakonske i druge pravne osnove programa</w:t>
            </w:r>
            <w:r w:rsidRPr="00604691">
              <w:rPr>
                <w:rFonts w:ascii="Book Antiqua" w:eastAsia="Times New Roman" w:hAnsi="Book Antiqua" w:cs="Arial"/>
                <w:lang w:eastAsia="hr-HR"/>
              </w:rPr>
              <w:t>:</w:t>
            </w:r>
          </w:p>
          <w:p w14:paraId="17CAB47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obrazovanju odraslih </w:t>
            </w:r>
          </w:p>
          <w:p w14:paraId="56798681"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Pravilnik o uspostavi akcijskog okvira za postizanje održive uporabe pesticida </w:t>
            </w:r>
          </w:p>
          <w:p w14:paraId="0F29DDD4"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pučkim otvorenim učilištima </w:t>
            </w:r>
          </w:p>
          <w:p w14:paraId="542FD51F"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medijima </w:t>
            </w:r>
          </w:p>
          <w:p w14:paraId="4A0FEE9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autorskim i srodnim pravima  </w:t>
            </w:r>
          </w:p>
          <w:p w14:paraId="603FDE28"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 xml:space="preserve">Zakon o elektroničkim medijima </w:t>
            </w:r>
          </w:p>
          <w:p w14:paraId="0D3A883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w:t>
            </w:r>
            <w:r w:rsidRPr="00604691">
              <w:rPr>
                <w:rFonts w:ascii="Book Antiqua" w:hAnsi="Book Antiqua"/>
              </w:rPr>
              <w:t xml:space="preserve"> </w:t>
            </w:r>
            <w:r w:rsidRPr="00604691">
              <w:rPr>
                <w:rFonts w:ascii="Book Antiqua" w:eastAsia="Times New Roman" w:hAnsi="Book Antiqua" w:cs="Arial"/>
                <w:lang w:eastAsia="hr-HR"/>
              </w:rPr>
              <w:t>Zakon o ustanovama</w:t>
            </w:r>
          </w:p>
        </w:tc>
      </w:tr>
      <w:tr w:rsidR="00604691" w:rsidRPr="00604691" w14:paraId="2139D392" w14:textId="77777777" w:rsidTr="004F44C3">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9F71823" w14:textId="77777777" w:rsidR="00604691" w:rsidRPr="00604691" w:rsidRDefault="00604691" w:rsidP="00604691">
            <w:pPr>
              <w:spacing w:after="0" w:line="276" w:lineRule="auto"/>
              <w:rPr>
                <w:rFonts w:ascii="Book Antiqua" w:eastAsia="Times New Roman" w:hAnsi="Book Antiqua" w:cs="Arial"/>
                <w:b/>
                <w:bCs/>
                <w:lang w:eastAsia="hr-HR"/>
              </w:rPr>
            </w:pPr>
            <w:r w:rsidRPr="00604691">
              <w:rPr>
                <w:rFonts w:ascii="Book Antiqua" w:eastAsia="Times New Roman" w:hAnsi="Book Antiqua" w:cs="Arial"/>
                <w:b/>
                <w:bCs/>
                <w:lang w:eastAsia="hr-HR"/>
              </w:rPr>
              <w:t>Ciljevi provedbe programa u razdoblju 2024.-2026.</w:t>
            </w:r>
          </w:p>
          <w:p w14:paraId="1765F605"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S obzirom na sve veći broj vijesti koje je potrebno pratiti u brzorastućem Gradu i susjednim općinama, namjera nam je povećati broj suradnika, pratiti suvremene trendove u novinarstvu te obnavljati potrebnu tehniku u svrhu što kvalitetnijeg informiranja čitatelja.</w:t>
            </w:r>
          </w:p>
          <w:p w14:paraId="3D9BE8AC" w14:textId="77777777" w:rsidR="00604691" w:rsidRPr="00604691" w:rsidRDefault="00604691" w:rsidP="00604691">
            <w:pPr>
              <w:autoSpaceDE w:val="0"/>
              <w:autoSpaceDN w:val="0"/>
              <w:adjustRightInd w:val="0"/>
              <w:spacing w:after="0" w:line="276" w:lineRule="auto"/>
              <w:jc w:val="both"/>
              <w:rPr>
                <w:rFonts w:ascii="Book Antiqua" w:eastAsia="Times New Roman" w:hAnsi="Book Antiqua" w:cs="Arial"/>
                <w:lang w:eastAsia="hr-HR"/>
              </w:rPr>
            </w:pPr>
          </w:p>
        </w:tc>
      </w:tr>
    </w:tbl>
    <w:p w14:paraId="42764DA6" w14:textId="77777777" w:rsidR="00604691" w:rsidRPr="00604691" w:rsidRDefault="00604691" w:rsidP="00604691">
      <w:pPr>
        <w:spacing w:after="200" w:line="276" w:lineRule="auto"/>
        <w:rPr>
          <w:rFonts w:ascii="Book Antiqua" w:hAnsi="Book Antiqua" w:cs="Arial"/>
        </w:rPr>
      </w:pPr>
    </w:p>
    <w:p w14:paraId="4F8DA954" w14:textId="77777777" w:rsidR="00604691" w:rsidRPr="00604691" w:rsidRDefault="00604691" w:rsidP="00604691">
      <w:pPr>
        <w:numPr>
          <w:ilvl w:val="0"/>
          <w:numId w:val="43"/>
        </w:numPr>
        <w:spacing w:after="200" w:line="276" w:lineRule="auto"/>
        <w:contextualSpacing/>
        <w:rPr>
          <w:rFonts w:ascii="Book Antiqua" w:hAnsi="Book Antiqua" w:cs="Arial"/>
        </w:rPr>
      </w:pPr>
      <w:r w:rsidRPr="00604691">
        <w:rPr>
          <w:rFonts w:ascii="Book Antiqua" w:hAnsi="Book Antiqua" w:cs="Arial"/>
        </w:rPr>
        <w:t>Procjena i ishodište potrebnih sredstava za aktivnosti/projekte unutar programa:</w:t>
      </w:r>
    </w:p>
    <w:tbl>
      <w:tblPr>
        <w:tblW w:w="9240" w:type="dxa"/>
        <w:jc w:val="center"/>
        <w:tblLook w:val="04A0" w:firstRow="1" w:lastRow="0" w:firstColumn="1" w:lastColumn="0" w:noHBand="0" w:noVBand="1"/>
      </w:tblPr>
      <w:tblGrid>
        <w:gridCol w:w="5129"/>
        <w:gridCol w:w="1417"/>
        <w:gridCol w:w="1383"/>
        <w:gridCol w:w="1311"/>
      </w:tblGrid>
      <w:tr w:rsidR="00604691" w:rsidRPr="00604691" w14:paraId="24D242A0" w14:textId="77777777" w:rsidTr="004F44C3">
        <w:trPr>
          <w:trHeight w:val="564"/>
          <w:jc w:val="center"/>
        </w:trPr>
        <w:tc>
          <w:tcPr>
            <w:tcW w:w="5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5D50F"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EB563F"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Proračun </w:t>
            </w:r>
          </w:p>
          <w:p w14:paraId="4B5898C3"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20E93D92"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2025.</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EEBBD8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2026.</w:t>
            </w:r>
          </w:p>
        </w:tc>
      </w:tr>
      <w:tr w:rsidR="00604691" w:rsidRPr="00604691" w14:paraId="7067CA22" w14:textId="77777777" w:rsidTr="004F44C3">
        <w:trPr>
          <w:trHeight w:val="282"/>
          <w:jc w:val="center"/>
        </w:trPr>
        <w:tc>
          <w:tcPr>
            <w:tcW w:w="5129" w:type="dxa"/>
            <w:tcBorders>
              <w:top w:val="single" w:sz="4" w:space="0" w:color="auto"/>
              <w:left w:val="single" w:sz="4" w:space="0" w:color="auto"/>
              <w:bottom w:val="single" w:sz="4" w:space="0" w:color="auto"/>
              <w:right w:val="single" w:sz="4" w:space="0" w:color="auto"/>
            </w:tcBorders>
            <w:shd w:val="clear" w:color="auto" w:fill="auto"/>
            <w:vAlign w:val="center"/>
          </w:tcPr>
          <w:p w14:paraId="3152CD84" w14:textId="77777777" w:rsidR="00604691" w:rsidRPr="00604691" w:rsidRDefault="00604691" w:rsidP="00604691">
            <w:pPr>
              <w:spacing w:after="0" w:line="276" w:lineRule="auto"/>
              <w:rPr>
                <w:rFonts w:ascii="Book Antiqua" w:hAnsi="Book Antiqua" w:cs="Arial"/>
              </w:rPr>
            </w:pPr>
            <w:r w:rsidRPr="00604691">
              <w:rPr>
                <w:rFonts w:ascii="Book Antiqua" w:eastAsia="Times New Roman" w:hAnsi="Book Antiqua" w:cs="Arial"/>
                <w:lang w:eastAsia="hr-HR"/>
              </w:rPr>
              <w:t xml:space="preserve">Aktivnost A100001 Dugoselska kronika i Službeni glasnik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30F2D"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35.600,00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A8A2377"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35.600,00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07F5835"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36.600,00</w:t>
            </w:r>
          </w:p>
        </w:tc>
      </w:tr>
    </w:tbl>
    <w:p w14:paraId="58C2753C" w14:textId="77777777" w:rsidR="00604691" w:rsidRPr="00604691" w:rsidRDefault="00604691" w:rsidP="00604691">
      <w:pPr>
        <w:spacing w:after="200" w:line="276" w:lineRule="auto"/>
        <w:rPr>
          <w:rFonts w:ascii="Book Antiqua" w:hAnsi="Book Antiqua" w:cs="Arial"/>
          <w:b/>
          <w:bCs/>
        </w:rPr>
      </w:pPr>
    </w:p>
    <w:p w14:paraId="37185471" w14:textId="77777777" w:rsidR="00604691" w:rsidRPr="00604691" w:rsidRDefault="00604691" w:rsidP="00604691">
      <w:pPr>
        <w:numPr>
          <w:ilvl w:val="0"/>
          <w:numId w:val="1"/>
        </w:numPr>
        <w:spacing w:after="0" w:line="276" w:lineRule="auto"/>
        <w:contextualSpacing/>
        <w:rPr>
          <w:rFonts w:ascii="Book Antiqua" w:hAnsi="Book Antiqua" w:cs="Arial"/>
          <w:color w:val="000000" w:themeColor="text1"/>
        </w:rPr>
      </w:pPr>
      <w:r w:rsidRPr="00604691">
        <w:rPr>
          <w:rFonts w:ascii="Book Antiqua" w:hAnsi="Book Antiqua" w:cs="Arial"/>
          <w:color w:val="000000" w:themeColor="text1"/>
        </w:rPr>
        <w:t>U nastavku se za svaku aktivnost/projekt daje obrazloženje i definiraju pokazatelji rezultata:</w:t>
      </w:r>
    </w:p>
    <w:p w14:paraId="3B6C3E21" w14:textId="77777777" w:rsidR="00604691" w:rsidRPr="00604691" w:rsidRDefault="00604691" w:rsidP="00604691">
      <w:pPr>
        <w:spacing w:after="0" w:line="276" w:lineRule="auto"/>
        <w:ind w:left="720"/>
        <w:contextualSpacing/>
        <w:rPr>
          <w:rFonts w:ascii="Book Antiqua" w:hAnsi="Book Antiqua" w:cs="Arial"/>
          <w:color w:val="000000" w:themeColor="text1"/>
        </w:rPr>
      </w:pPr>
    </w:p>
    <w:tbl>
      <w:tblPr>
        <w:tblW w:w="10108" w:type="dxa"/>
        <w:tblInd w:w="93" w:type="dxa"/>
        <w:tblLayout w:type="fixed"/>
        <w:tblLook w:val="04A0" w:firstRow="1" w:lastRow="0" w:firstColumn="1" w:lastColumn="0" w:noHBand="0" w:noVBand="1"/>
      </w:tblPr>
      <w:tblGrid>
        <w:gridCol w:w="10108"/>
      </w:tblGrid>
      <w:tr w:rsidR="00604691" w:rsidRPr="00604691" w14:paraId="218F241C" w14:textId="77777777" w:rsidTr="004F44C3">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29851FA"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Aktivnost A100001 Dugoselska kronika i Službeni glasnik</w:t>
            </w:r>
          </w:p>
          <w:p w14:paraId="688DC36D"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595D1783"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0B691526"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Izdavanje lokalnog tiskanog medija Dugoselska kronika i Službeni glasnik te objava vijesti na Internet stranicama.</w:t>
            </w:r>
          </w:p>
        </w:tc>
      </w:tr>
    </w:tbl>
    <w:p w14:paraId="635BEC15" w14:textId="77777777" w:rsidR="00604691" w:rsidRPr="00604691" w:rsidRDefault="00604691" w:rsidP="00604691">
      <w:pPr>
        <w:spacing w:after="0" w:line="276" w:lineRule="auto"/>
        <w:rPr>
          <w:rFonts w:ascii="Book Antiqua" w:hAnsi="Book Antiqua" w:cs="Arial"/>
        </w:rPr>
      </w:pPr>
    </w:p>
    <w:p w14:paraId="587CC642" w14:textId="77777777" w:rsidR="00604691" w:rsidRPr="00604691" w:rsidRDefault="00604691" w:rsidP="00604691">
      <w:pPr>
        <w:spacing w:after="0" w:line="276" w:lineRule="auto"/>
        <w:rPr>
          <w:rFonts w:ascii="Book Antiqua" w:hAnsi="Book Antiqua" w:cs="Arial"/>
        </w:rPr>
      </w:pPr>
    </w:p>
    <w:p w14:paraId="45CEA9A5" w14:textId="77777777" w:rsidR="00604691" w:rsidRPr="00604691" w:rsidRDefault="00604691" w:rsidP="00604691">
      <w:pPr>
        <w:spacing w:after="0" w:line="276" w:lineRule="auto"/>
        <w:rPr>
          <w:rFonts w:ascii="Book Antiqua" w:hAnsi="Book Antiqua" w:cs="Arial"/>
        </w:rPr>
      </w:pPr>
    </w:p>
    <w:p w14:paraId="244EE65A" w14:textId="77777777" w:rsidR="00604691" w:rsidRPr="00604691" w:rsidRDefault="00604691" w:rsidP="00604691">
      <w:pPr>
        <w:spacing w:after="0" w:line="276" w:lineRule="auto"/>
        <w:rPr>
          <w:rFonts w:ascii="Book Antiqua" w:hAnsi="Book Antiqua" w:cs="Arial"/>
        </w:rPr>
      </w:pPr>
    </w:p>
    <w:p w14:paraId="01E7C225" w14:textId="77777777" w:rsidR="00604691" w:rsidRPr="00604691" w:rsidRDefault="00604691" w:rsidP="00604691">
      <w:pPr>
        <w:spacing w:after="0" w:line="276" w:lineRule="auto"/>
        <w:rPr>
          <w:rFonts w:ascii="Book Antiqua" w:hAnsi="Book Antiqua" w:cs="Arial"/>
        </w:rPr>
      </w:pPr>
    </w:p>
    <w:p w14:paraId="330FC8CE"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824" w:type="dxa"/>
        <w:jc w:val="center"/>
        <w:tblLayout w:type="fixed"/>
        <w:tblLook w:val="04A0" w:firstRow="1" w:lastRow="0" w:firstColumn="1" w:lastColumn="0" w:noHBand="0" w:noVBand="1"/>
      </w:tblPr>
      <w:tblGrid>
        <w:gridCol w:w="1433"/>
        <w:gridCol w:w="1588"/>
        <w:gridCol w:w="1417"/>
        <w:gridCol w:w="1276"/>
        <w:gridCol w:w="1276"/>
        <w:gridCol w:w="1417"/>
        <w:gridCol w:w="1417"/>
      </w:tblGrid>
      <w:tr w:rsidR="00604691" w:rsidRPr="00604691" w14:paraId="2E64A7C5"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45A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69570435"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rezultata</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4A495379"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7A142A3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450FA"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C36E4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86B2D9A"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417" w:type="dxa"/>
            <w:tcBorders>
              <w:top w:val="single" w:sz="4" w:space="0" w:color="auto"/>
              <w:left w:val="nil"/>
              <w:bottom w:val="single" w:sz="4" w:space="0" w:color="auto"/>
              <w:right w:val="single" w:sz="4" w:space="0" w:color="auto"/>
            </w:tcBorders>
            <w:vAlign w:val="center"/>
          </w:tcPr>
          <w:p w14:paraId="42C15E8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0F5495B3"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417" w:type="dxa"/>
            <w:tcBorders>
              <w:top w:val="single" w:sz="4" w:space="0" w:color="auto"/>
              <w:left w:val="nil"/>
              <w:bottom w:val="single" w:sz="4" w:space="0" w:color="auto"/>
              <w:right w:val="single" w:sz="4" w:space="0" w:color="auto"/>
            </w:tcBorders>
          </w:tcPr>
          <w:p w14:paraId="3AFFA50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C6AF5C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556340C7"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4F26D"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novinskih izdanja/ broj objavljenih vijesti</w:t>
            </w:r>
          </w:p>
        </w:tc>
        <w:tc>
          <w:tcPr>
            <w:tcW w:w="1588" w:type="dxa"/>
            <w:tcBorders>
              <w:top w:val="nil"/>
              <w:left w:val="nil"/>
              <w:bottom w:val="single" w:sz="4" w:space="0" w:color="auto"/>
              <w:right w:val="single" w:sz="4" w:space="0" w:color="auto"/>
            </w:tcBorders>
            <w:shd w:val="clear" w:color="auto" w:fill="auto"/>
            <w:noWrap/>
            <w:vAlign w:val="center"/>
            <w:hideMark/>
          </w:tcPr>
          <w:p w14:paraId="155532D7"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stvarno izdanih primjeraka</w:t>
            </w:r>
          </w:p>
        </w:tc>
        <w:tc>
          <w:tcPr>
            <w:tcW w:w="1417" w:type="dxa"/>
            <w:tcBorders>
              <w:top w:val="nil"/>
              <w:left w:val="nil"/>
              <w:bottom w:val="single" w:sz="4" w:space="0" w:color="auto"/>
              <w:right w:val="single" w:sz="4" w:space="0" w:color="auto"/>
            </w:tcBorders>
            <w:vAlign w:val="center"/>
          </w:tcPr>
          <w:p w14:paraId="008C2386"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Kronika/</w:t>
            </w:r>
          </w:p>
          <w:p w14:paraId="1B3B6EC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službenih</w:t>
            </w:r>
          </w:p>
        </w:tc>
        <w:tc>
          <w:tcPr>
            <w:tcW w:w="1276" w:type="dxa"/>
            <w:tcBorders>
              <w:top w:val="nil"/>
              <w:left w:val="nil"/>
              <w:bottom w:val="single" w:sz="4" w:space="0" w:color="auto"/>
              <w:right w:val="single" w:sz="4" w:space="0" w:color="auto"/>
            </w:tcBorders>
            <w:shd w:val="clear" w:color="auto" w:fill="auto"/>
            <w:noWrap/>
            <w:vAlign w:val="center"/>
            <w:hideMark/>
          </w:tcPr>
          <w:p w14:paraId="52146F8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35</w:t>
            </w:r>
          </w:p>
          <w:p w14:paraId="750760B9"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2.000</w:t>
            </w:r>
          </w:p>
        </w:tc>
        <w:tc>
          <w:tcPr>
            <w:tcW w:w="1276" w:type="dxa"/>
            <w:tcBorders>
              <w:top w:val="nil"/>
              <w:left w:val="nil"/>
              <w:bottom w:val="single" w:sz="4" w:space="0" w:color="auto"/>
              <w:right w:val="single" w:sz="4" w:space="0" w:color="auto"/>
            </w:tcBorders>
            <w:noWrap/>
            <w:vAlign w:val="center"/>
          </w:tcPr>
          <w:p w14:paraId="3716971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35</w:t>
            </w:r>
          </w:p>
          <w:p w14:paraId="78AF06D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2.000</w:t>
            </w:r>
          </w:p>
        </w:tc>
        <w:tc>
          <w:tcPr>
            <w:tcW w:w="1417" w:type="dxa"/>
            <w:tcBorders>
              <w:top w:val="nil"/>
              <w:left w:val="nil"/>
              <w:bottom w:val="single" w:sz="4" w:space="0" w:color="auto"/>
              <w:right w:val="single" w:sz="4" w:space="0" w:color="auto"/>
            </w:tcBorders>
            <w:vAlign w:val="center"/>
          </w:tcPr>
          <w:p w14:paraId="6DA5B2B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35</w:t>
            </w:r>
          </w:p>
          <w:p w14:paraId="08C58C8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2500</w:t>
            </w:r>
          </w:p>
        </w:tc>
        <w:tc>
          <w:tcPr>
            <w:tcW w:w="1417" w:type="dxa"/>
            <w:tcBorders>
              <w:top w:val="nil"/>
              <w:left w:val="nil"/>
              <w:bottom w:val="single" w:sz="4" w:space="0" w:color="auto"/>
              <w:right w:val="single" w:sz="4" w:space="0" w:color="auto"/>
            </w:tcBorders>
          </w:tcPr>
          <w:p w14:paraId="1DAC77CD" w14:textId="77777777" w:rsidR="00604691" w:rsidRPr="00604691" w:rsidRDefault="00604691" w:rsidP="00604691">
            <w:pPr>
              <w:spacing w:after="0" w:line="276" w:lineRule="auto"/>
              <w:jc w:val="center"/>
              <w:rPr>
                <w:rFonts w:ascii="Book Antiqua" w:eastAsia="Times New Roman" w:hAnsi="Book Antiqua" w:cs="Arial"/>
                <w:lang w:eastAsia="hr-HR"/>
              </w:rPr>
            </w:pPr>
          </w:p>
          <w:p w14:paraId="7C7CB0C3" w14:textId="77777777" w:rsidR="00604691" w:rsidRPr="00604691" w:rsidRDefault="00604691" w:rsidP="00604691">
            <w:pPr>
              <w:spacing w:after="0" w:line="276" w:lineRule="auto"/>
              <w:jc w:val="center"/>
              <w:rPr>
                <w:rFonts w:ascii="Book Antiqua" w:eastAsia="Times New Roman" w:hAnsi="Book Antiqua" w:cs="Arial"/>
                <w:lang w:eastAsia="hr-HR"/>
              </w:rPr>
            </w:pPr>
          </w:p>
          <w:p w14:paraId="5696190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35</w:t>
            </w:r>
          </w:p>
          <w:p w14:paraId="574A386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3000</w:t>
            </w:r>
          </w:p>
        </w:tc>
      </w:tr>
    </w:tbl>
    <w:p w14:paraId="5BB8FF50" w14:textId="77777777" w:rsidR="00604691" w:rsidRPr="00604691" w:rsidRDefault="00604691" w:rsidP="00604691">
      <w:pPr>
        <w:spacing w:after="200" w:line="276" w:lineRule="auto"/>
        <w:rPr>
          <w:rFonts w:ascii="Book Antiqua" w:hAnsi="Book Antiqua" w:cs="Arial"/>
          <w:b/>
          <w:bCs/>
        </w:rPr>
      </w:pPr>
    </w:p>
    <w:tbl>
      <w:tblPr>
        <w:tblW w:w="10108" w:type="dxa"/>
        <w:tblInd w:w="93" w:type="dxa"/>
        <w:tblLayout w:type="fixed"/>
        <w:tblLook w:val="04A0" w:firstRow="1" w:lastRow="0" w:firstColumn="1" w:lastColumn="0" w:noHBand="0" w:noVBand="1"/>
      </w:tblPr>
      <w:tblGrid>
        <w:gridCol w:w="10108"/>
      </w:tblGrid>
      <w:tr w:rsidR="00604691" w:rsidRPr="00604691" w14:paraId="1D9A9C2D" w14:textId="77777777" w:rsidTr="004F44C3">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32784EA" w14:textId="77777777" w:rsidR="00604691" w:rsidRPr="00604691" w:rsidRDefault="00604691" w:rsidP="00604691">
            <w:pPr>
              <w:spacing w:after="0" w:line="276" w:lineRule="auto"/>
              <w:rPr>
                <w:rFonts w:ascii="Book Antiqua" w:hAnsi="Book Antiqua" w:cs="Arial"/>
                <w:b/>
                <w:bCs/>
                <w:i/>
                <w:iCs/>
              </w:rPr>
            </w:pPr>
            <w:r w:rsidRPr="00604691">
              <w:rPr>
                <w:rFonts w:ascii="Book Antiqua" w:hAnsi="Book Antiqua" w:cs="Arial"/>
                <w:b/>
                <w:bCs/>
                <w:i/>
                <w:iCs/>
              </w:rPr>
              <w:t>Program 1032 IZDAVAČKA DJELATNOST</w:t>
            </w:r>
          </w:p>
          <w:p w14:paraId="7E22F193"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3B27DF1C"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F6622EB" w14:textId="77777777" w:rsidR="00604691" w:rsidRPr="00604691" w:rsidRDefault="00604691" w:rsidP="00604691">
            <w:pPr>
              <w:spacing w:after="0" w:line="276" w:lineRule="auto"/>
              <w:jc w:val="both"/>
              <w:rPr>
                <w:rFonts w:ascii="Book Antiqua" w:eastAsia="Times New Roman" w:hAnsi="Book Antiqua" w:cs="Arial"/>
                <w:b/>
                <w:bCs/>
                <w:lang w:eastAsia="hr-HR"/>
              </w:rPr>
            </w:pPr>
            <w:r w:rsidRPr="00604691">
              <w:rPr>
                <w:rFonts w:ascii="Book Antiqua" w:eastAsia="Times New Roman" w:hAnsi="Book Antiqua" w:cs="Arial"/>
                <w:b/>
                <w:bCs/>
                <w:lang w:eastAsia="hr-HR"/>
              </w:rPr>
              <w:t>Opis programa:</w:t>
            </w:r>
          </w:p>
          <w:p w14:paraId="1C567088" w14:textId="77777777" w:rsidR="00604691" w:rsidRPr="00604691" w:rsidRDefault="00604691" w:rsidP="00604691">
            <w:pPr>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lastRenderedPageBreak/>
              <w:t>U sklopu programa planira se izdavanje publikacija od značaja za lokalnu sredinu. U 2024. godini planira se izdavanje zbornika radova s dječjeg dijalektalnog stvaralaštva s područja Grada Dugog Sela te općina Brckovljani i Rugvica.</w:t>
            </w:r>
          </w:p>
        </w:tc>
      </w:tr>
      <w:tr w:rsidR="00604691" w:rsidRPr="00604691" w14:paraId="2AA9E6EC"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03A6F68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b/>
                <w:bCs/>
                <w:lang w:eastAsia="hr-HR"/>
              </w:rPr>
              <w:lastRenderedPageBreak/>
              <w:t>Zakonske i druge pravne osnove programa</w:t>
            </w:r>
            <w:r w:rsidRPr="00604691">
              <w:rPr>
                <w:rFonts w:ascii="Book Antiqua" w:eastAsia="Times New Roman" w:hAnsi="Book Antiqua" w:cs="Arial"/>
                <w:lang w:eastAsia="hr-HR"/>
              </w:rPr>
              <w:t>:</w:t>
            </w:r>
          </w:p>
          <w:p w14:paraId="374BC20D"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 xml:space="preserve">Zakon o medijima </w:t>
            </w:r>
          </w:p>
          <w:p w14:paraId="70604AFB"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 xml:space="preserve">Zakon o pučkim otvorenim učilištima </w:t>
            </w:r>
          </w:p>
          <w:p w14:paraId="39296C5B"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 xml:space="preserve">Zakon o audiovizualnim djelatnostima </w:t>
            </w:r>
          </w:p>
          <w:p w14:paraId="052EAB90"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 xml:space="preserve">Zakon o autorskim i srodnim pravima </w:t>
            </w:r>
          </w:p>
          <w:p w14:paraId="6A78783F"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Zakon o elektroničkim medijima</w:t>
            </w:r>
          </w:p>
        </w:tc>
      </w:tr>
      <w:tr w:rsidR="00604691" w:rsidRPr="00604691" w14:paraId="349F8497" w14:textId="77777777" w:rsidTr="004F44C3">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30CC400" w14:textId="77777777" w:rsidR="00604691" w:rsidRPr="00604691" w:rsidRDefault="00604691" w:rsidP="00604691">
            <w:pPr>
              <w:spacing w:after="0" w:line="276" w:lineRule="auto"/>
              <w:rPr>
                <w:rFonts w:ascii="Book Antiqua" w:eastAsia="Times New Roman" w:hAnsi="Book Antiqua" w:cs="Arial"/>
                <w:i/>
                <w:iCs/>
                <w:lang w:eastAsia="hr-HR"/>
              </w:rPr>
            </w:pPr>
            <w:r w:rsidRPr="00604691">
              <w:rPr>
                <w:rFonts w:ascii="Book Antiqua" w:eastAsia="Times New Roman" w:hAnsi="Book Antiqua" w:cs="Arial"/>
                <w:b/>
                <w:bCs/>
                <w:lang w:eastAsia="hr-HR"/>
              </w:rPr>
              <w:t>Ciljevi provedbe programa u razdoblju 2024.-2026.</w:t>
            </w:r>
          </w:p>
          <w:p w14:paraId="2BC80CCB" w14:textId="77777777" w:rsidR="00604691" w:rsidRPr="00604691" w:rsidRDefault="00604691" w:rsidP="00604691">
            <w:pPr>
              <w:autoSpaceDE w:val="0"/>
              <w:autoSpaceDN w:val="0"/>
              <w:adjustRightInd w:val="0"/>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Veći broj zaineresiranih kod predstavljanje publikacija od značaja za lokalnu sredinu široj publici.</w:t>
            </w:r>
          </w:p>
        </w:tc>
      </w:tr>
    </w:tbl>
    <w:p w14:paraId="66AE5B36" w14:textId="77777777" w:rsidR="00604691" w:rsidRPr="00604691" w:rsidRDefault="00604691" w:rsidP="00604691">
      <w:pPr>
        <w:spacing w:after="200" w:line="276" w:lineRule="auto"/>
        <w:rPr>
          <w:rFonts w:ascii="Book Antiqua" w:hAnsi="Book Antiqua" w:cs="Arial"/>
          <w:b/>
          <w:bCs/>
        </w:rPr>
      </w:pPr>
    </w:p>
    <w:p w14:paraId="49EE15F6" w14:textId="77777777" w:rsidR="00604691" w:rsidRPr="00604691" w:rsidRDefault="00604691" w:rsidP="00604691">
      <w:pPr>
        <w:numPr>
          <w:ilvl w:val="0"/>
          <w:numId w:val="43"/>
        </w:numPr>
        <w:spacing w:after="200" w:line="276" w:lineRule="auto"/>
        <w:contextualSpacing/>
        <w:rPr>
          <w:rFonts w:ascii="Book Antiqua" w:hAnsi="Book Antiqua" w:cs="Arial"/>
        </w:rPr>
      </w:pPr>
      <w:r w:rsidRPr="00604691">
        <w:rPr>
          <w:rFonts w:ascii="Book Antiqua" w:hAnsi="Book Antiqua" w:cs="Arial"/>
        </w:rPr>
        <w:t>Procjena i ishodište potrebnih sredstava za aktivnosti/projekte unutar programa:</w:t>
      </w:r>
    </w:p>
    <w:p w14:paraId="4DCD550F" w14:textId="77777777" w:rsidR="00604691" w:rsidRPr="00604691" w:rsidRDefault="00604691" w:rsidP="00604691">
      <w:pPr>
        <w:spacing w:after="0" w:line="276" w:lineRule="auto"/>
        <w:rPr>
          <w:rFonts w:ascii="Book Antiqua" w:hAnsi="Book Antiqua" w:cs="Arial"/>
        </w:rPr>
      </w:pPr>
    </w:p>
    <w:tbl>
      <w:tblPr>
        <w:tblW w:w="8384" w:type="dxa"/>
        <w:jc w:val="center"/>
        <w:tblLook w:val="04A0" w:firstRow="1" w:lastRow="0" w:firstColumn="1" w:lastColumn="0" w:noHBand="0" w:noVBand="1"/>
      </w:tblPr>
      <w:tblGrid>
        <w:gridCol w:w="4273"/>
        <w:gridCol w:w="1417"/>
        <w:gridCol w:w="1383"/>
        <w:gridCol w:w="1311"/>
      </w:tblGrid>
      <w:tr w:rsidR="00604691" w:rsidRPr="00604691" w14:paraId="7AB00ECD" w14:textId="77777777" w:rsidTr="004F44C3">
        <w:trPr>
          <w:trHeight w:val="564"/>
          <w:jc w:val="center"/>
        </w:trPr>
        <w:tc>
          <w:tcPr>
            <w:tcW w:w="4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5005B"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2B901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Proračun </w:t>
            </w:r>
          </w:p>
          <w:p w14:paraId="6D43341E"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46334F78"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2025.</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97C901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2026.</w:t>
            </w:r>
          </w:p>
        </w:tc>
      </w:tr>
      <w:tr w:rsidR="00604691" w:rsidRPr="00604691" w14:paraId="5B126B1E" w14:textId="77777777" w:rsidTr="004F44C3">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4CFE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Aktivnost A100003 Zbornik radova s dječjeg dijalektnog stvaralaštva </w:t>
            </w:r>
          </w:p>
        </w:tc>
        <w:tc>
          <w:tcPr>
            <w:tcW w:w="1417" w:type="dxa"/>
            <w:tcBorders>
              <w:top w:val="nil"/>
              <w:left w:val="nil"/>
              <w:bottom w:val="single" w:sz="4" w:space="0" w:color="auto"/>
              <w:right w:val="single" w:sz="4" w:space="0" w:color="auto"/>
            </w:tcBorders>
            <w:shd w:val="clear" w:color="auto" w:fill="auto"/>
            <w:noWrap/>
            <w:vAlign w:val="center"/>
            <w:hideMark/>
          </w:tcPr>
          <w:p w14:paraId="38179287"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1.500,00</w:t>
            </w:r>
          </w:p>
        </w:tc>
        <w:tc>
          <w:tcPr>
            <w:tcW w:w="1383" w:type="dxa"/>
            <w:tcBorders>
              <w:top w:val="nil"/>
              <w:left w:val="nil"/>
              <w:bottom w:val="single" w:sz="4" w:space="0" w:color="auto"/>
              <w:right w:val="single" w:sz="4" w:space="0" w:color="auto"/>
            </w:tcBorders>
            <w:shd w:val="clear" w:color="auto" w:fill="auto"/>
            <w:noWrap/>
            <w:vAlign w:val="center"/>
          </w:tcPr>
          <w:p w14:paraId="7B5D09D3"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1.500,00</w:t>
            </w:r>
          </w:p>
        </w:tc>
        <w:tc>
          <w:tcPr>
            <w:tcW w:w="1311" w:type="dxa"/>
            <w:tcBorders>
              <w:top w:val="nil"/>
              <w:left w:val="nil"/>
              <w:bottom w:val="single" w:sz="4" w:space="0" w:color="auto"/>
              <w:right w:val="single" w:sz="4" w:space="0" w:color="auto"/>
            </w:tcBorders>
            <w:shd w:val="clear" w:color="auto" w:fill="auto"/>
            <w:noWrap/>
            <w:vAlign w:val="center"/>
          </w:tcPr>
          <w:p w14:paraId="3B4EDA1D"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1.500,00</w:t>
            </w:r>
          </w:p>
        </w:tc>
      </w:tr>
    </w:tbl>
    <w:p w14:paraId="6CA43CE8" w14:textId="77777777" w:rsidR="00604691" w:rsidRPr="00604691" w:rsidRDefault="00604691" w:rsidP="00604691">
      <w:pPr>
        <w:spacing w:after="200" w:line="276" w:lineRule="auto"/>
        <w:rPr>
          <w:rFonts w:ascii="Book Antiqua" w:hAnsi="Book Antiqua" w:cs="Arial"/>
          <w:b/>
          <w:bCs/>
        </w:rPr>
      </w:pPr>
    </w:p>
    <w:p w14:paraId="73C17668" w14:textId="77777777" w:rsidR="00604691" w:rsidRPr="00604691" w:rsidRDefault="00604691" w:rsidP="00604691">
      <w:pPr>
        <w:numPr>
          <w:ilvl w:val="0"/>
          <w:numId w:val="1"/>
        </w:numPr>
        <w:spacing w:after="0" w:line="276" w:lineRule="auto"/>
        <w:contextualSpacing/>
        <w:rPr>
          <w:rFonts w:ascii="Book Antiqua" w:hAnsi="Book Antiqua" w:cs="Arial"/>
          <w:color w:val="000000" w:themeColor="text1"/>
        </w:rPr>
      </w:pPr>
      <w:r w:rsidRPr="00604691">
        <w:rPr>
          <w:rFonts w:ascii="Book Antiqua" w:hAnsi="Book Antiqua" w:cs="Arial"/>
          <w:color w:val="000000" w:themeColor="text1"/>
        </w:rPr>
        <w:t>U nastavku se za svaku aktivnost/projekt daje obrazloženje i definiraju pokazatelji rezultata:</w:t>
      </w:r>
    </w:p>
    <w:p w14:paraId="5FE863CC" w14:textId="77777777" w:rsidR="00604691" w:rsidRPr="00604691" w:rsidRDefault="00604691" w:rsidP="00604691">
      <w:pPr>
        <w:spacing w:after="0" w:line="276" w:lineRule="auto"/>
        <w:ind w:left="720"/>
        <w:contextualSpacing/>
        <w:rPr>
          <w:rFonts w:ascii="Book Antiqua" w:hAnsi="Book Antiqua" w:cs="Arial"/>
          <w:color w:val="000000" w:themeColor="text1"/>
        </w:rPr>
      </w:pPr>
    </w:p>
    <w:tbl>
      <w:tblPr>
        <w:tblW w:w="10108" w:type="dxa"/>
        <w:tblInd w:w="93" w:type="dxa"/>
        <w:tblLayout w:type="fixed"/>
        <w:tblLook w:val="04A0" w:firstRow="1" w:lastRow="0" w:firstColumn="1" w:lastColumn="0" w:noHBand="0" w:noVBand="1"/>
      </w:tblPr>
      <w:tblGrid>
        <w:gridCol w:w="10108"/>
      </w:tblGrid>
      <w:tr w:rsidR="00604691" w:rsidRPr="00604691" w14:paraId="5EEB1DC3" w14:textId="77777777" w:rsidTr="004F44C3">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7149783A" w14:textId="77777777" w:rsidR="00604691" w:rsidRPr="00604691" w:rsidRDefault="00604691" w:rsidP="00604691">
            <w:pPr>
              <w:spacing w:after="0" w:line="276" w:lineRule="auto"/>
              <w:rPr>
                <w:rFonts w:ascii="Book Antiqua" w:hAnsi="Book Antiqua" w:cs="Arial"/>
                <w:b/>
                <w:bCs/>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hAnsi="Book Antiqua" w:cs="Arial"/>
                <w:b/>
                <w:bCs/>
              </w:rPr>
              <w:t xml:space="preserve">Aktivnost A100003 </w:t>
            </w:r>
            <w:r w:rsidRPr="00604691">
              <w:rPr>
                <w:rFonts w:ascii="Book Antiqua" w:eastAsia="Times New Roman" w:hAnsi="Book Antiqua" w:cs="Arial"/>
                <w:b/>
                <w:bCs/>
                <w:lang w:eastAsia="hr-HR"/>
              </w:rPr>
              <w:t xml:space="preserve">Zbornik radova s dječjeg dijalektnog stvaralaštva </w:t>
            </w:r>
          </w:p>
          <w:p w14:paraId="2A963139"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7AE99CA8"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7CE1BBAB"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U planu je, jednom godišnje, izdavati Zbornike sa natječaja dječjeg kajkavskog stvaralaštva.  U perspektivi planiramo izdavati i po jedno ostvarenje domaćih autora godišnje na kajkavskom jeziku.</w:t>
            </w:r>
          </w:p>
        </w:tc>
      </w:tr>
    </w:tbl>
    <w:p w14:paraId="6F2BDDE0" w14:textId="77777777" w:rsidR="00604691" w:rsidRPr="00604691" w:rsidRDefault="00604691" w:rsidP="00604691">
      <w:pPr>
        <w:spacing w:after="200" w:line="276" w:lineRule="auto"/>
        <w:rPr>
          <w:rFonts w:ascii="Book Antiqua" w:hAnsi="Book Antiqua" w:cs="Arial"/>
          <w:b/>
          <w:bCs/>
        </w:rPr>
      </w:pPr>
    </w:p>
    <w:p w14:paraId="00EBDC88"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824" w:type="dxa"/>
        <w:jc w:val="center"/>
        <w:tblLayout w:type="fixed"/>
        <w:tblLook w:val="04A0" w:firstRow="1" w:lastRow="0" w:firstColumn="1" w:lastColumn="0" w:noHBand="0" w:noVBand="1"/>
      </w:tblPr>
      <w:tblGrid>
        <w:gridCol w:w="1433"/>
        <w:gridCol w:w="1730"/>
        <w:gridCol w:w="1134"/>
        <w:gridCol w:w="1275"/>
        <w:gridCol w:w="1418"/>
        <w:gridCol w:w="1417"/>
        <w:gridCol w:w="1417"/>
      </w:tblGrid>
      <w:tr w:rsidR="00604691" w:rsidRPr="00604691" w14:paraId="1DE77238"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7EE2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5AF8101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798EBB3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3B0296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1561E"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C1A6E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4B2D8666"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417" w:type="dxa"/>
            <w:tcBorders>
              <w:top w:val="single" w:sz="4" w:space="0" w:color="auto"/>
              <w:left w:val="nil"/>
              <w:bottom w:val="single" w:sz="4" w:space="0" w:color="auto"/>
              <w:right w:val="single" w:sz="4" w:space="0" w:color="auto"/>
            </w:tcBorders>
            <w:vAlign w:val="center"/>
          </w:tcPr>
          <w:p w14:paraId="2C89C8A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3CE38117"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417" w:type="dxa"/>
            <w:tcBorders>
              <w:top w:val="single" w:sz="4" w:space="0" w:color="auto"/>
              <w:left w:val="nil"/>
              <w:bottom w:val="single" w:sz="4" w:space="0" w:color="auto"/>
              <w:right w:val="single" w:sz="4" w:space="0" w:color="auto"/>
            </w:tcBorders>
          </w:tcPr>
          <w:p w14:paraId="7EDC21B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5E05C1C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77B1FD87"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315850A"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Broj izdanja</w:t>
            </w:r>
          </w:p>
        </w:tc>
        <w:tc>
          <w:tcPr>
            <w:tcW w:w="1730" w:type="dxa"/>
            <w:tcBorders>
              <w:top w:val="nil"/>
              <w:left w:val="nil"/>
              <w:bottom w:val="single" w:sz="4" w:space="0" w:color="auto"/>
              <w:right w:val="single" w:sz="4" w:space="0" w:color="auto"/>
            </w:tcBorders>
            <w:shd w:val="clear" w:color="auto" w:fill="auto"/>
            <w:noWrap/>
            <w:vAlign w:val="bottom"/>
            <w:hideMark/>
          </w:tcPr>
          <w:p w14:paraId="7B9DC166"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Broj izdanja</w:t>
            </w:r>
          </w:p>
        </w:tc>
        <w:tc>
          <w:tcPr>
            <w:tcW w:w="1134" w:type="dxa"/>
            <w:tcBorders>
              <w:top w:val="nil"/>
              <w:left w:val="nil"/>
              <w:bottom w:val="single" w:sz="4" w:space="0" w:color="auto"/>
              <w:right w:val="single" w:sz="4" w:space="0" w:color="auto"/>
            </w:tcBorders>
          </w:tcPr>
          <w:p w14:paraId="6E114E0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kom</w:t>
            </w:r>
          </w:p>
        </w:tc>
        <w:tc>
          <w:tcPr>
            <w:tcW w:w="1275" w:type="dxa"/>
            <w:tcBorders>
              <w:top w:val="nil"/>
              <w:left w:val="nil"/>
              <w:bottom w:val="single" w:sz="4" w:space="0" w:color="auto"/>
              <w:right w:val="single" w:sz="4" w:space="0" w:color="auto"/>
            </w:tcBorders>
            <w:shd w:val="clear" w:color="auto" w:fill="auto"/>
            <w:noWrap/>
            <w:vAlign w:val="bottom"/>
            <w:hideMark/>
          </w:tcPr>
          <w:p w14:paraId="28EC4D6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w:t>
            </w:r>
          </w:p>
        </w:tc>
        <w:tc>
          <w:tcPr>
            <w:tcW w:w="1418" w:type="dxa"/>
            <w:tcBorders>
              <w:top w:val="nil"/>
              <w:left w:val="nil"/>
              <w:bottom w:val="single" w:sz="4" w:space="0" w:color="auto"/>
              <w:right w:val="single" w:sz="4" w:space="0" w:color="auto"/>
            </w:tcBorders>
            <w:noWrap/>
            <w:vAlign w:val="bottom"/>
          </w:tcPr>
          <w:p w14:paraId="0C62F61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w:t>
            </w:r>
          </w:p>
        </w:tc>
        <w:tc>
          <w:tcPr>
            <w:tcW w:w="1417" w:type="dxa"/>
            <w:tcBorders>
              <w:top w:val="nil"/>
              <w:left w:val="nil"/>
              <w:bottom w:val="single" w:sz="4" w:space="0" w:color="auto"/>
              <w:right w:val="single" w:sz="4" w:space="0" w:color="auto"/>
            </w:tcBorders>
            <w:vAlign w:val="bottom"/>
          </w:tcPr>
          <w:p w14:paraId="4B87794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w:t>
            </w:r>
          </w:p>
        </w:tc>
        <w:tc>
          <w:tcPr>
            <w:tcW w:w="1417" w:type="dxa"/>
            <w:tcBorders>
              <w:top w:val="nil"/>
              <w:left w:val="nil"/>
              <w:bottom w:val="single" w:sz="4" w:space="0" w:color="auto"/>
              <w:right w:val="single" w:sz="4" w:space="0" w:color="auto"/>
            </w:tcBorders>
          </w:tcPr>
          <w:p w14:paraId="2744064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w:t>
            </w:r>
          </w:p>
        </w:tc>
      </w:tr>
    </w:tbl>
    <w:p w14:paraId="02580A2D" w14:textId="77777777" w:rsidR="00604691" w:rsidRPr="00604691" w:rsidRDefault="00604691" w:rsidP="00604691">
      <w:pPr>
        <w:spacing w:after="200" w:line="276" w:lineRule="auto"/>
        <w:rPr>
          <w:rFonts w:ascii="Book Antiqua" w:hAnsi="Book Antiqua" w:cs="Arial"/>
          <w:b/>
          <w:bCs/>
        </w:rPr>
      </w:pPr>
    </w:p>
    <w:p w14:paraId="068B03A5" w14:textId="77777777" w:rsidR="00604691" w:rsidRPr="00604691" w:rsidRDefault="00604691" w:rsidP="00604691">
      <w:pPr>
        <w:spacing w:after="200" w:line="276" w:lineRule="auto"/>
        <w:rPr>
          <w:rFonts w:ascii="Book Antiqua" w:hAnsi="Book Antiqua" w:cs="Arial"/>
          <w:b/>
          <w:bCs/>
        </w:rPr>
      </w:pPr>
    </w:p>
    <w:tbl>
      <w:tblPr>
        <w:tblW w:w="10108" w:type="dxa"/>
        <w:tblInd w:w="93" w:type="dxa"/>
        <w:tblLayout w:type="fixed"/>
        <w:tblLook w:val="04A0" w:firstRow="1" w:lastRow="0" w:firstColumn="1" w:lastColumn="0" w:noHBand="0" w:noVBand="1"/>
      </w:tblPr>
      <w:tblGrid>
        <w:gridCol w:w="10108"/>
      </w:tblGrid>
      <w:tr w:rsidR="00604691" w:rsidRPr="00604691" w14:paraId="1458E740" w14:textId="77777777" w:rsidTr="004F44C3">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1E177343" w14:textId="77777777" w:rsidR="00604691" w:rsidRPr="00604691" w:rsidRDefault="00604691" w:rsidP="00604691">
            <w:pPr>
              <w:spacing w:after="0" w:line="276" w:lineRule="auto"/>
              <w:rPr>
                <w:rFonts w:ascii="Book Antiqua" w:hAnsi="Book Antiqua" w:cs="Arial"/>
                <w:b/>
                <w:bCs/>
                <w:i/>
                <w:iCs/>
              </w:rPr>
            </w:pPr>
            <w:r w:rsidRPr="00604691">
              <w:rPr>
                <w:rFonts w:ascii="Book Antiqua" w:hAnsi="Book Antiqua" w:cs="Arial"/>
                <w:b/>
                <w:bCs/>
                <w:i/>
                <w:iCs/>
              </w:rPr>
              <w:t>Program 1013 RADOST ŽIVLJENJA</w:t>
            </w:r>
          </w:p>
          <w:p w14:paraId="04ADA328"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4917FBE0"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31AC3670" w14:textId="77777777" w:rsidR="00604691" w:rsidRPr="00604691" w:rsidRDefault="00604691" w:rsidP="00604691">
            <w:pPr>
              <w:spacing w:after="0" w:line="276" w:lineRule="auto"/>
              <w:jc w:val="both"/>
              <w:rPr>
                <w:rFonts w:ascii="Book Antiqua" w:eastAsia="Times New Roman" w:hAnsi="Book Antiqua" w:cs="Arial"/>
                <w:b/>
                <w:bCs/>
                <w:lang w:eastAsia="hr-HR"/>
              </w:rPr>
            </w:pPr>
            <w:r w:rsidRPr="00604691">
              <w:rPr>
                <w:rFonts w:ascii="Book Antiqua" w:eastAsia="Times New Roman" w:hAnsi="Book Antiqua" w:cs="Arial"/>
                <w:b/>
                <w:bCs/>
                <w:lang w:eastAsia="hr-HR"/>
              </w:rPr>
              <w:t>Opis programa:</w:t>
            </w:r>
          </w:p>
          <w:p w14:paraId="36B14104" w14:textId="77777777" w:rsidR="00604691" w:rsidRPr="00604691" w:rsidRDefault="00604691" w:rsidP="00604691">
            <w:pPr>
              <w:spacing w:after="0" w:line="276" w:lineRule="auto"/>
              <w:jc w:val="both"/>
              <w:rPr>
                <w:rFonts w:ascii="Book Antiqua" w:eastAsia="Times New Roman" w:hAnsi="Book Antiqua" w:cs="Arial"/>
                <w:lang w:eastAsia="hr-HR"/>
              </w:rPr>
            </w:pPr>
          </w:p>
        </w:tc>
      </w:tr>
      <w:tr w:rsidR="00604691" w:rsidRPr="00604691" w14:paraId="7411E0FA"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3826923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b/>
                <w:bCs/>
                <w:lang w:eastAsia="hr-HR"/>
              </w:rPr>
              <w:t>Zakonske i druge pravne osnove programa</w:t>
            </w:r>
            <w:r w:rsidRPr="00604691">
              <w:rPr>
                <w:rFonts w:ascii="Book Antiqua" w:eastAsia="Times New Roman" w:hAnsi="Book Antiqua" w:cs="Arial"/>
                <w:lang w:eastAsia="hr-HR"/>
              </w:rPr>
              <w:t>:</w:t>
            </w:r>
          </w:p>
          <w:p w14:paraId="3AC36F7E"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 xml:space="preserve">Zakon o medijima </w:t>
            </w:r>
          </w:p>
          <w:p w14:paraId="7698FAC1"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 xml:space="preserve">Zakon o pučkim otvorenim učilištima </w:t>
            </w:r>
          </w:p>
          <w:p w14:paraId="65D8B0FA"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 xml:space="preserve">Zakon o audiovizualnim djelatnostima </w:t>
            </w:r>
          </w:p>
          <w:p w14:paraId="450A5231"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 xml:space="preserve">Zakon o autorskim i srodnim pravima </w:t>
            </w:r>
          </w:p>
          <w:p w14:paraId="380006CE" w14:textId="77777777" w:rsidR="00604691" w:rsidRPr="00604691" w:rsidRDefault="00604691" w:rsidP="00604691">
            <w:pPr>
              <w:numPr>
                <w:ilvl w:val="0"/>
                <w:numId w:val="6"/>
              </w:numPr>
              <w:spacing w:after="0" w:line="276" w:lineRule="auto"/>
              <w:contextualSpacing/>
              <w:rPr>
                <w:rFonts w:ascii="Book Antiqua" w:eastAsia="Times New Roman" w:hAnsi="Book Antiqua" w:cs="Arial"/>
                <w:lang w:eastAsia="hr-HR"/>
              </w:rPr>
            </w:pPr>
            <w:r w:rsidRPr="00604691">
              <w:rPr>
                <w:rFonts w:ascii="Book Antiqua" w:eastAsia="Times New Roman" w:hAnsi="Book Antiqua" w:cs="Arial"/>
                <w:lang w:eastAsia="hr-HR"/>
              </w:rPr>
              <w:t>Zakon o elektroničkim medijima</w:t>
            </w:r>
          </w:p>
        </w:tc>
      </w:tr>
      <w:tr w:rsidR="00604691" w:rsidRPr="00604691" w14:paraId="58B2D562" w14:textId="77777777" w:rsidTr="004F44C3">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CF0D659" w14:textId="77777777" w:rsidR="00604691" w:rsidRPr="00604691" w:rsidRDefault="00604691" w:rsidP="00604691">
            <w:pPr>
              <w:spacing w:after="0" w:line="276" w:lineRule="auto"/>
              <w:rPr>
                <w:rFonts w:ascii="Book Antiqua" w:eastAsia="Times New Roman" w:hAnsi="Book Antiqua" w:cs="Arial"/>
                <w:i/>
                <w:iCs/>
                <w:lang w:eastAsia="hr-HR"/>
              </w:rPr>
            </w:pPr>
            <w:r w:rsidRPr="00604691">
              <w:rPr>
                <w:rFonts w:ascii="Book Antiqua" w:eastAsia="Times New Roman" w:hAnsi="Book Antiqua" w:cs="Arial"/>
                <w:b/>
                <w:bCs/>
                <w:lang w:eastAsia="hr-HR"/>
              </w:rPr>
              <w:t>Ciljevi provedbe programa u razdoblju 2024.-2026.</w:t>
            </w:r>
          </w:p>
          <w:p w14:paraId="6E5BF42A" w14:textId="77777777" w:rsidR="00604691" w:rsidRPr="00604691" w:rsidRDefault="00604691" w:rsidP="00604691">
            <w:pPr>
              <w:autoSpaceDE w:val="0"/>
              <w:autoSpaceDN w:val="0"/>
              <w:adjustRightInd w:val="0"/>
              <w:spacing w:after="20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Veći broj zaineresiranih kod predstavljanje publikacija od značaja za lokalnu sredinu široj publici.</w:t>
            </w:r>
          </w:p>
        </w:tc>
      </w:tr>
    </w:tbl>
    <w:p w14:paraId="5FB1009E" w14:textId="77777777" w:rsidR="00604691" w:rsidRPr="00604691" w:rsidRDefault="00604691" w:rsidP="00604691">
      <w:pPr>
        <w:spacing w:after="200" w:line="276" w:lineRule="auto"/>
        <w:rPr>
          <w:rFonts w:ascii="Book Antiqua" w:hAnsi="Book Antiqua" w:cs="Arial"/>
          <w:b/>
          <w:bCs/>
        </w:rPr>
      </w:pPr>
    </w:p>
    <w:p w14:paraId="24719C72" w14:textId="77777777" w:rsidR="00604691" w:rsidRPr="00604691" w:rsidRDefault="00604691" w:rsidP="00604691">
      <w:pPr>
        <w:spacing w:after="200" w:line="276" w:lineRule="auto"/>
        <w:rPr>
          <w:rFonts w:ascii="Book Antiqua" w:hAnsi="Book Antiqua" w:cs="Arial"/>
        </w:rPr>
      </w:pPr>
      <w:r w:rsidRPr="00604691">
        <w:rPr>
          <w:rFonts w:ascii="Book Antiqua" w:hAnsi="Book Antiqua" w:cs="Arial"/>
        </w:rPr>
        <w:lastRenderedPageBreak/>
        <w:t>Procjena i ishodište potrebnih sredstava za aktivnosti/projekte unutar programa:</w:t>
      </w:r>
    </w:p>
    <w:p w14:paraId="358B7C3C" w14:textId="77777777" w:rsidR="00604691" w:rsidRPr="00604691" w:rsidRDefault="00604691" w:rsidP="00604691">
      <w:pPr>
        <w:spacing w:after="0" w:line="276" w:lineRule="auto"/>
        <w:rPr>
          <w:rFonts w:ascii="Book Antiqua" w:hAnsi="Book Antiqua" w:cs="Arial"/>
        </w:rPr>
      </w:pPr>
    </w:p>
    <w:tbl>
      <w:tblPr>
        <w:tblW w:w="8668" w:type="dxa"/>
        <w:jc w:val="center"/>
        <w:tblLook w:val="04A0" w:firstRow="1" w:lastRow="0" w:firstColumn="1" w:lastColumn="0" w:noHBand="0" w:noVBand="1"/>
      </w:tblPr>
      <w:tblGrid>
        <w:gridCol w:w="4557"/>
        <w:gridCol w:w="1417"/>
        <w:gridCol w:w="1383"/>
        <w:gridCol w:w="1311"/>
      </w:tblGrid>
      <w:tr w:rsidR="00604691" w:rsidRPr="00604691" w14:paraId="3DD041A6" w14:textId="77777777" w:rsidTr="004F44C3">
        <w:trPr>
          <w:trHeight w:val="564"/>
          <w:jc w:val="center"/>
        </w:trPr>
        <w:tc>
          <w:tcPr>
            <w:tcW w:w="4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9D3D3"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6B0312D"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Proračun </w:t>
            </w:r>
          </w:p>
          <w:p w14:paraId="205B57ED"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B48EAFF"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2025.</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676C38E9"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2026.</w:t>
            </w:r>
          </w:p>
        </w:tc>
      </w:tr>
      <w:tr w:rsidR="00604691" w:rsidRPr="00604691" w14:paraId="78A16F49" w14:textId="77777777" w:rsidTr="004F44C3">
        <w:trPr>
          <w:trHeight w:val="282"/>
          <w:jc w:val="center"/>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35292"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Tekući projekt T100002 Radionice keramika, slikarstvo,  gluma i tečaj tamburice 54+ </w:t>
            </w:r>
          </w:p>
        </w:tc>
        <w:tc>
          <w:tcPr>
            <w:tcW w:w="1417" w:type="dxa"/>
            <w:tcBorders>
              <w:top w:val="nil"/>
              <w:left w:val="nil"/>
              <w:bottom w:val="single" w:sz="4" w:space="0" w:color="auto"/>
              <w:right w:val="single" w:sz="4" w:space="0" w:color="auto"/>
            </w:tcBorders>
            <w:shd w:val="clear" w:color="auto" w:fill="auto"/>
            <w:noWrap/>
            <w:vAlign w:val="center"/>
            <w:hideMark/>
          </w:tcPr>
          <w:p w14:paraId="5833A000"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18.000,00</w:t>
            </w:r>
          </w:p>
        </w:tc>
        <w:tc>
          <w:tcPr>
            <w:tcW w:w="1383" w:type="dxa"/>
            <w:tcBorders>
              <w:top w:val="nil"/>
              <w:left w:val="nil"/>
              <w:bottom w:val="single" w:sz="4" w:space="0" w:color="auto"/>
              <w:right w:val="single" w:sz="4" w:space="0" w:color="auto"/>
            </w:tcBorders>
            <w:shd w:val="clear" w:color="auto" w:fill="auto"/>
            <w:noWrap/>
            <w:vAlign w:val="center"/>
          </w:tcPr>
          <w:p w14:paraId="4F8E0EAB"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18.000,00</w:t>
            </w:r>
          </w:p>
        </w:tc>
        <w:tc>
          <w:tcPr>
            <w:tcW w:w="1311" w:type="dxa"/>
            <w:tcBorders>
              <w:top w:val="nil"/>
              <w:left w:val="nil"/>
              <w:bottom w:val="single" w:sz="4" w:space="0" w:color="auto"/>
              <w:right w:val="single" w:sz="4" w:space="0" w:color="auto"/>
            </w:tcBorders>
            <w:shd w:val="clear" w:color="auto" w:fill="auto"/>
            <w:noWrap/>
            <w:vAlign w:val="center"/>
          </w:tcPr>
          <w:p w14:paraId="17D59AD4"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18.000,00</w:t>
            </w:r>
          </w:p>
        </w:tc>
      </w:tr>
    </w:tbl>
    <w:p w14:paraId="64372D2B" w14:textId="77777777" w:rsidR="00604691" w:rsidRPr="00604691" w:rsidRDefault="00604691" w:rsidP="00604691">
      <w:pPr>
        <w:spacing w:after="200" w:line="276" w:lineRule="auto"/>
        <w:rPr>
          <w:rFonts w:ascii="Book Antiqua" w:hAnsi="Book Antiqua" w:cs="Arial"/>
          <w:b/>
          <w:bCs/>
        </w:rPr>
      </w:pPr>
    </w:p>
    <w:p w14:paraId="33CCA8F5" w14:textId="77777777" w:rsidR="00604691" w:rsidRPr="00604691" w:rsidRDefault="00604691" w:rsidP="00604691">
      <w:pPr>
        <w:spacing w:after="200" w:line="276" w:lineRule="auto"/>
        <w:rPr>
          <w:rFonts w:ascii="Book Antiqua" w:hAnsi="Book Antiqua" w:cs="Arial"/>
          <w:b/>
          <w:bCs/>
        </w:rPr>
      </w:pPr>
      <w:r w:rsidRPr="00604691">
        <w:rPr>
          <w:rFonts w:ascii="Book Antiqua" w:hAnsi="Book Antiqua" w:cs="Arial"/>
          <w:color w:val="000000" w:themeColor="text1"/>
        </w:rPr>
        <w:t>U nastavku se za svaku aktivnost/projekt daje obrazloženje i definiraju pokazatelji rezultata:</w:t>
      </w:r>
    </w:p>
    <w:tbl>
      <w:tblPr>
        <w:tblW w:w="10108" w:type="dxa"/>
        <w:tblInd w:w="93" w:type="dxa"/>
        <w:tblLayout w:type="fixed"/>
        <w:tblLook w:val="04A0" w:firstRow="1" w:lastRow="0" w:firstColumn="1" w:lastColumn="0" w:noHBand="0" w:noVBand="1"/>
      </w:tblPr>
      <w:tblGrid>
        <w:gridCol w:w="10108"/>
      </w:tblGrid>
      <w:tr w:rsidR="00604691" w:rsidRPr="00604691" w14:paraId="71779CF6" w14:textId="77777777" w:rsidTr="004F44C3">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D7A8CC7" w14:textId="77777777" w:rsidR="00604691" w:rsidRPr="00604691" w:rsidRDefault="00604691" w:rsidP="00604691">
            <w:pPr>
              <w:spacing w:after="0" w:line="276" w:lineRule="auto"/>
              <w:rPr>
                <w:rFonts w:ascii="Book Antiqua" w:eastAsia="Times New Roman" w:hAnsi="Book Antiqua" w:cs="Arial"/>
                <w:b/>
                <w:bCs/>
                <w:i/>
                <w:iCs/>
                <w:color w:val="FF0000"/>
                <w:lang w:eastAsia="hr-HR"/>
              </w:rPr>
            </w:pPr>
            <w:r w:rsidRPr="00604691">
              <w:rPr>
                <w:rFonts w:ascii="Book Antiqua" w:eastAsia="Times New Roman" w:hAnsi="Book Antiqua" w:cs="Arial"/>
                <w:b/>
                <w:bCs/>
                <w:color w:val="000000" w:themeColor="text1"/>
                <w:lang w:eastAsia="hr-HR"/>
              </w:rPr>
              <w:t xml:space="preserve">Naziv aktivnosti/projekta u Proračunu: </w:t>
            </w:r>
            <w:r w:rsidRPr="00604691">
              <w:rPr>
                <w:rFonts w:ascii="Book Antiqua" w:eastAsia="Times New Roman" w:hAnsi="Book Antiqua" w:cs="Arial"/>
                <w:b/>
                <w:bCs/>
                <w:lang w:eastAsia="hr-HR"/>
              </w:rPr>
              <w:t>Tekući projekt T100002 Radionice keramika, slikarstvo, gluma i tečaj tamburice 54 +</w:t>
            </w:r>
          </w:p>
        </w:tc>
      </w:tr>
      <w:tr w:rsidR="00604691" w:rsidRPr="00604691" w14:paraId="2804872D"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14CD6E13"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Radionice su proizašle iz Programa 54+ jer se pokazalo da brojne osobe starije životne dobi imaju stalnu potrebu izražavanja u ovim djelatnostima. Programi se provode uz vodstvo stručnih voditelja, a po završetku radionica održavaju se javne prezentacije dostignuća (izložbe, kazališne predstave, koncerti)</w:t>
            </w:r>
          </w:p>
        </w:tc>
      </w:tr>
    </w:tbl>
    <w:p w14:paraId="50C28CA2" w14:textId="77777777" w:rsidR="00604691" w:rsidRPr="00604691" w:rsidRDefault="00604691" w:rsidP="00604691">
      <w:pPr>
        <w:spacing w:after="200" w:line="276" w:lineRule="auto"/>
        <w:rPr>
          <w:rFonts w:ascii="Book Antiqua" w:hAnsi="Book Antiqua" w:cs="Arial"/>
          <w:b/>
          <w:bCs/>
        </w:rPr>
      </w:pPr>
    </w:p>
    <w:p w14:paraId="529A0109" w14:textId="77777777" w:rsidR="00604691" w:rsidRPr="00604691" w:rsidRDefault="00604691" w:rsidP="00604691">
      <w:pPr>
        <w:numPr>
          <w:ilvl w:val="0"/>
          <w:numId w:val="43"/>
        </w:numPr>
        <w:spacing w:after="200" w:line="276" w:lineRule="auto"/>
        <w:contextualSpacing/>
        <w:rPr>
          <w:rFonts w:ascii="Book Antiqua" w:hAnsi="Book Antiqua" w:cs="Arial"/>
          <w:color w:val="000000" w:themeColor="text1"/>
        </w:rPr>
      </w:pPr>
      <w:r w:rsidRPr="00604691">
        <w:rPr>
          <w:rFonts w:ascii="Book Antiqua" w:hAnsi="Book Antiqua" w:cs="Arial"/>
          <w:color w:val="000000" w:themeColor="text1"/>
        </w:rPr>
        <w:t>Pokazatelji rezultata:</w:t>
      </w:r>
    </w:p>
    <w:tbl>
      <w:tblPr>
        <w:tblW w:w="9115" w:type="dxa"/>
        <w:jc w:val="center"/>
        <w:tblLayout w:type="fixed"/>
        <w:tblLook w:val="04A0" w:firstRow="1" w:lastRow="0" w:firstColumn="1" w:lastColumn="0" w:noHBand="0" w:noVBand="1"/>
      </w:tblPr>
      <w:tblGrid>
        <w:gridCol w:w="1433"/>
        <w:gridCol w:w="1446"/>
        <w:gridCol w:w="1134"/>
        <w:gridCol w:w="1276"/>
        <w:gridCol w:w="1276"/>
        <w:gridCol w:w="1275"/>
        <w:gridCol w:w="1275"/>
      </w:tblGrid>
      <w:tr w:rsidR="00604691" w:rsidRPr="00604691" w14:paraId="4FE07139"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69C7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594D9E81"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11C69EE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BCA7D7A"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C735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215EB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5F3A8BD5"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5" w:type="dxa"/>
            <w:tcBorders>
              <w:top w:val="single" w:sz="4" w:space="0" w:color="auto"/>
              <w:left w:val="nil"/>
              <w:bottom w:val="single" w:sz="4" w:space="0" w:color="auto"/>
              <w:right w:val="single" w:sz="4" w:space="0" w:color="auto"/>
            </w:tcBorders>
            <w:vAlign w:val="center"/>
          </w:tcPr>
          <w:p w14:paraId="64135AEB"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5593E2D4"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5" w:type="dxa"/>
            <w:tcBorders>
              <w:top w:val="single" w:sz="4" w:space="0" w:color="auto"/>
              <w:left w:val="nil"/>
              <w:bottom w:val="single" w:sz="4" w:space="0" w:color="auto"/>
              <w:right w:val="single" w:sz="4" w:space="0" w:color="auto"/>
            </w:tcBorders>
          </w:tcPr>
          <w:p w14:paraId="2571C9B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19543E2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25EC3D39"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46D7F"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 radionica /Broj polaznika</w:t>
            </w:r>
          </w:p>
        </w:tc>
        <w:tc>
          <w:tcPr>
            <w:tcW w:w="1446" w:type="dxa"/>
            <w:tcBorders>
              <w:top w:val="single" w:sz="4" w:space="0" w:color="auto"/>
              <w:left w:val="nil"/>
              <w:bottom w:val="single" w:sz="4" w:space="0" w:color="auto"/>
              <w:right w:val="single" w:sz="4" w:space="0" w:color="auto"/>
            </w:tcBorders>
            <w:shd w:val="clear" w:color="auto" w:fill="auto"/>
            <w:noWrap/>
            <w:vAlign w:val="center"/>
          </w:tcPr>
          <w:p w14:paraId="57C9A084" w14:textId="77777777" w:rsidR="00604691" w:rsidRPr="00604691" w:rsidRDefault="00604691" w:rsidP="00604691">
            <w:pPr>
              <w:spacing w:after="0" w:line="276" w:lineRule="auto"/>
              <w:jc w:val="center"/>
              <w:rPr>
                <w:rFonts w:ascii="Book Antiqua" w:eastAsia="Times New Roman" w:hAnsi="Book Antiqua" w:cs="Arial"/>
                <w:lang w:eastAsia="hr-HR"/>
              </w:rPr>
            </w:pPr>
          </w:p>
        </w:tc>
        <w:tc>
          <w:tcPr>
            <w:tcW w:w="1134" w:type="dxa"/>
            <w:tcBorders>
              <w:top w:val="single" w:sz="4" w:space="0" w:color="auto"/>
              <w:left w:val="nil"/>
              <w:bottom w:val="single" w:sz="4" w:space="0" w:color="auto"/>
              <w:right w:val="single" w:sz="4" w:space="0" w:color="auto"/>
            </w:tcBorders>
            <w:vAlign w:val="center"/>
          </w:tcPr>
          <w:p w14:paraId="6D1FB9B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3E86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E83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4/60</w:t>
            </w:r>
          </w:p>
        </w:tc>
        <w:tc>
          <w:tcPr>
            <w:tcW w:w="1275" w:type="dxa"/>
            <w:tcBorders>
              <w:top w:val="single" w:sz="4" w:space="0" w:color="auto"/>
              <w:left w:val="nil"/>
              <w:bottom w:val="single" w:sz="4" w:space="0" w:color="auto"/>
              <w:right w:val="single" w:sz="4" w:space="0" w:color="auto"/>
            </w:tcBorders>
            <w:vAlign w:val="center"/>
          </w:tcPr>
          <w:p w14:paraId="2157867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5/80</w:t>
            </w:r>
          </w:p>
        </w:tc>
        <w:tc>
          <w:tcPr>
            <w:tcW w:w="1275" w:type="dxa"/>
            <w:tcBorders>
              <w:top w:val="single" w:sz="4" w:space="0" w:color="auto"/>
              <w:left w:val="nil"/>
              <w:bottom w:val="single" w:sz="4" w:space="0" w:color="auto"/>
              <w:right w:val="single" w:sz="4" w:space="0" w:color="auto"/>
            </w:tcBorders>
          </w:tcPr>
          <w:p w14:paraId="35CF0A4E" w14:textId="77777777" w:rsidR="00604691" w:rsidRPr="00604691" w:rsidRDefault="00604691" w:rsidP="00604691">
            <w:pPr>
              <w:spacing w:after="0" w:line="276" w:lineRule="auto"/>
              <w:jc w:val="center"/>
              <w:rPr>
                <w:rFonts w:ascii="Book Antiqua" w:eastAsia="Times New Roman" w:hAnsi="Book Antiqua" w:cs="Arial"/>
                <w:lang w:eastAsia="hr-HR"/>
              </w:rPr>
            </w:pPr>
          </w:p>
          <w:p w14:paraId="62CB2235"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5/80</w:t>
            </w:r>
          </w:p>
        </w:tc>
      </w:tr>
    </w:tbl>
    <w:p w14:paraId="72F571BF" w14:textId="77777777" w:rsidR="00604691" w:rsidRPr="00604691" w:rsidRDefault="00604691" w:rsidP="00604691">
      <w:pPr>
        <w:spacing w:after="0" w:line="276" w:lineRule="auto"/>
        <w:ind w:left="720"/>
        <w:contextualSpacing/>
        <w:rPr>
          <w:rFonts w:ascii="Book Antiqua" w:hAnsi="Book Antiqua" w:cs="Arial"/>
          <w:b/>
          <w:bCs/>
        </w:rPr>
      </w:pPr>
    </w:p>
    <w:tbl>
      <w:tblPr>
        <w:tblW w:w="10108" w:type="dxa"/>
        <w:tblInd w:w="93" w:type="dxa"/>
        <w:tblLayout w:type="fixed"/>
        <w:tblLook w:val="04A0" w:firstRow="1" w:lastRow="0" w:firstColumn="1" w:lastColumn="0" w:noHBand="0" w:noVBand="1"/>
      </w:tblPr>
      <w:tblGrid>
        <w:gridCol w:w="10108"/>
      </w:tblGrid>
      <w:tr w:rsidR="00604691" w:rsidRPr="00604691" w14:paraId="5E5D03FA" w14:textId="77777777" w:rsidTr="004F44C3">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D199583" w14:textId="77777777" w:rsidR="00604691" w:rsidRPr="00604691" w:rsidRDefault="00604691" w:rsidP="00604691">
            <w:pPr>
              <w:spacing w:after="0" w:line="276" w:lineRule="auto"/>
              <w:rPr>
                <w:rFonts w:ascii="Book Antiqua" w:hAnsi="Book Antiqua" w:cs="Arial"/>
                <w:b/>
                <w:bCs/>
                <w:i/>
                <w:iCs/>
              </w:rPr>
            </w:pPr>
            <w:r w:rsidRPr="00604691">
              <w:rPr>
                <w:rFonts w:ascii="Book Antiqua" w:hAnsi="Book Antiqua" w:cs="Arial"/>
                <w:b/>
                <w:bCs/>
                <w:i/>
                <w:iCs/>
              </w:rPr>
              <w:t xml:space="preserve">Program 1017 </w:t>
            </w:r>
            <w:r w:rsidRPr="00604691">
              <w:rPr>
                <w:rFonts w:ascii="Book Antiqua" w:eastAsia="Times New Roman" w:hAnsi="Book Antiqua" w:cs="Arial"/>
                <w:b/>
                <w:bCs/>
                <w:i/>
                <w:iCs/>
                <w:lang w:eastAsia="hr-HR"/>
              </w:rPr>
              <w:t>ENERGETSKA OBNOVA ZGRADE PUČKOG UČILIŠTA</w:t>
            </w:r>
          </w:p>
          <w:p w14:paraId="6989966F" w14:textId="77777777" w:rsidR="00604691" w:rsidRPr="00604691" w:rsidRDefault="00604691" w:rsidP="00604691">
            <w:pPr>
              <w:spacing w:after="0" w:line="276" w:lineRule="auto"/>
              <w:rPr>
                <w:rFonts w:ascii="Book Antiqua" w:eastAsia="Times New Roman" w:hAnsi="Book Antiqua" w:cs="Arial"/>
                <w:b/>
                <w:bCs/>
                <w:i/>
                <w:iCs/>
                <w:lang w:eastAsia="hr-HR"/>
              </w:rPr>
            </w:pPr>
          </w:p>
        </w:tc>
      </w:tr>
      <w:tr w:rsidR="00604691" w:rsidRPr="00604691" w14:paraId="2A19F8FC"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316E7DFD" w14:textId="77777777" w:rsidR="00604691" w:rsidRPr="00604691" w:rsidRDefault="00604691" w:rsidP="00604691">
            <w:pPr>
              <w:spacing w:after="0" w:line="276" w:lineRule="auto"/>
              <w:jc w:val="both"/>
              <w:rPr>
                <w:rFonts w:ascii="Book Antiqua" w:eastAsia="Times New Roman" w:hAnsi="Book Antiqua" w:cs="Arial"/>
                <w:b/>
                <w:bCs/>
                <w:lang w:eastAsia="hr-HR"/>
              </w:rPr>
            </w:pPr>
            <w:r w:rsidRPr="00604691">
              <w:rPr>
                <w:rFonts w:ascii="Book Antiqua" w:eastAsia="Times New Roman" w:hAnsi="Book Antiqua" w:cs="Arial"/>
                <w:b/>
                <w:bCs/>
                <w:lang w:eastAsia="hr-HR"/>
              </w:rPr>
              <w:t>Opis programa:</w:t>
            </w:r>
          </w:p>
          <w:p w14:paraId="76E42986" w14:textId="77777777" w:rsidR="00604691" w:rsidRPr="00604691" w:rsidRDefault="00604691" w:rsidP="00604691">
            <w:pPr>
              <w:spacing w:after="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Izrađen je projekt za energetsku obnovu zgrade Pučkog učilišta te se predviđa  izvedba radova na energetskoj obnovi. Radovi obuhvaćaju zamjenu stolarije novom energetski učinkovitom stolarijom, obnovu pročelja, izolaciju stropa prema tavanu, rekonstrukciju sustava grijanja i hlađenja i zamjenu postojećih uređaja energetskih učinkovitim uređajima kao i zamjenu postojećih rasvjetnih tijela novim LED rasvjetnim tijelima. Projekt će biti prijavljen na natječaj za EU sredstva za energetsku obnovu zgrada za javnu namjenu.</w:t>
            </w:r>
          </w:p>
        </w:tc>
      </w:tr>
      <w:tr w:rsidR="00604691" w:rsidRPr="00604691" w14:paraId="47E05479"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171A667"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b/>
                <w:bCs/>
                <w:lang w:eastAsia="hr-HR"/>
              </w:rPr>
              <w:t>Zakonske i druge pravne osnove programa</w:t>
            </w:r>
            <w:r w:rsidRPr="00604691">
              <w:rPr>
                <w:rFonts w:ascii="Book Antiqua" w:eastAsia="Times New Roman" w:hAnsi="Book Antiqua" w:cs="Arial"/>
                <w:lang w:eastAsia="hr-HR"/>
              </w:rPr>
              <w:t>:</w:t>
            </w:r>
          </w:p>
          <w:p w14:paraId="40098281"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Zakon o prostornom uređenju, Zakon o gradnji, Zakon o energetskoj učinkovitosti, Pravilnik o energetskom pregledu zgrade i energetskom certificiranju, Pravilnik o jednostavnim i drugim građevinama i radovima, Zakon o javnoj nabavi. </w:t>
            </w:r>
          </w:p>
        </w:tc>
      </w:tr>
      <w:tr w:rsidR="00604691" w:rsidRPr="00604691" w14:paraId="6B871005" w14:textId="77777777" w:rsidTr="004F44C3">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041575FC" w14:textId="77777777" w:rsidR="00604691" w:rsidRPr="00604691" w:rsidRDefault="00604691" w:rsidP="00604691">
            <w:pPr>
              <w:spacing w:after="0" w:line="276" w:lineRule="auto"/>
              <w:rPr>
                <w:rFonts w:ascii="Book Antiqua" w:eastAsia="Times New Roman" w:hAnsi="Book Antiqua" w:cs="Arial"/>
                <w:b/>
                <w:bCs/>
                <w:lang w:eastAsia="hr-HR"/>
              </w:rPr>
            </w:pPr>
            <w:r w:rsidRPr="00604691">
              <w:rPr>
                <w:rFonts w:ascii="Book Antiqua" w:eastAsia="Times New Roman" w:hAnsi="Book Antiqua" w:cs="Arial"/>
                <w:b/>
                <w:bCs/>
                <w:lang w:eastAsia="hr-HR"/>
              </w:rPr>
              <w:t>Ciljevi provedbe programa u razdoblju 2024.-2026.</w:t>
            </w:r>
          </w:p>
          <w:p w14:paraId="465BF7B9"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 xml:space="preserve">Opći cilj: Zaštita i očuvanje prirodnih resursa i Podizanje razine kvalitete života (Strategija razvoja Grada Dugog Sela). </w:t>
            </w:r>
          </w:p>
          <w:p w14:paraId="513B505E" w14:textId="77777777" w:rsidR="00604691" w:rsidRPr="00604691" w:rsidRDefault="00604691" w:rsidP="00604691">
            <w:pPr>
              <w:autoSpaceDE w:val="0"/>
              <w:autoSpaceDN w:val="0"/>
              <w:adjustRightInd w:val="0"/>
              <w:spacing w:after="200" w:line="276" w:lineRule="auto"/>
              <w:jc w:val="both"/>
              <w:rPr>
                <w:rFonts w:ascii="Book Antiqua" w:eastAsia="Times New Roman" w:hAnsi="Book Antiqua" w:cs="Arial"/>
                <w:lang w:eastAsia="hr-HR"/>
              </w:rPr>
            </w:pPr>
            <w:r w:rsidRPr="00604691">
              <w:rPr>
                <w:rFonts w:ascii="Book Antiqua" w:eastAsia="Times New Roman" w:hAnsi="Book Antiqua" w:cs="Arial"/>
                <w:lang w:eastAsia="hr-HR"/>
              </w:rPr>
              <w:t xml:space="preserve">Posebni ciljevi: Ušteda energije potrebne za grijanje i energije potrebne za osvjetljavanje prostora u zgradi te ostvarivanje povoljnijih uvjeta za rad. </w:t>
            </w:r>
          </w:p>
        </w:tc>
      </w:tr>
    </w:tbl>
    <w:p w14:paraId="377E82E8" w14:textId="77777777" w:rsidR="00604691" w:rsidRPr="00604691" w:rsidRDefault="00604691" w:rsidP="00604691">
      <w:pPr>
        <w:spacing w:after="0" w:line="276" w:lineRule="auto"/>
        <w:contextualSpacing/>
        <w:rPr>
          <w:rFonts w:ascii="Book Antiqua" w:hAnsi="Book Antiqua" w:cs="Arial"/>
          <w:b/>
          <w:bCs/>
          <w:color w:val="FF0000"/>
        </w:rPr>
      </w:pPr>
    </w:p>
    <w:p w14:paraId="0B70D820" w14:textId="77777777" w:rsidR="00604691" w:rsidRPr="00604691" w:rsidRDefault="00604691" w:rsidP="00604691">
      <w:pPr>
        <w:spacing w:after="0" w:line="276" w:lineRule="auto"/>
        <w:rPr>
          <w:rFonts w:ascii="Book Antiqua" w:hAnsi="Book Antiqua" w:cs="Arial"/>
        </w:rPr>
      </w:pPr>
    </w:p>
    <w:p w14:paraId="031FEEF0" w14:textId="77777777" w:rsidR="00604691" w:rsidRPr="00604691" w:rsidRDefault="00604691" w:rsidP="00604691">
      <w:pPr>
        <w:numPr>
          <w:ilvl w:val="0"/>
          <w:numId w:val="6"/>
        </w:numPr>
        <w:spacing w:after="0" w:line="276" w:lineRule="auto"/>
        <w:contextualSpacing/>
        <w:rPr>
          <w:rFonts w:ascii="Book Antiqua" w:hAnsi="Book Antiqua" w:cs="Arial"/>
        </w:rPr>
      </w:pPr>
      <w:r w:rsidRPr="00604691">
        <w:rPr>
          <w:rFonts w:ascii="Book Antiqua" w:hAnsi="Book Antiqua" w:cs="Arial"/>
        </w:rPr>
        <w:t>Procjena i ishodište potrebnih sredstava za aktivnosti/projekte unutar programa</w:t>
      </w:r>
    </w:p>
    <w:p w14:paraId="7B1E2036" w14:textId="77777777" w:rsidR="00604691" w:rsidRPr="00604691" w:rsidRDefault="00604691" w:rsidP="00604691">
      <w:pPr>
        <w:spacing w:after="0" w:line="276" w:lineRule="auto"/>
        <w:rPr>
          <w:rFonts w:ascii="Book Antiqua" w:hAnsi="Book Antiqua" w:cs="Arial"/>
        </w:rPr>
      </w:pPr>
    </w:p>
    <w:p w14:paraId="4DC6AC35" w14:textId="77777777" w:rsidR="00604691" w:rsidRPr="00604691" w:rsidRDefault="00604691" w:rsidP="00604691">
      <w:pPr>
        <w:spacing w:after="0" w:line="276" w:lineRule="auto"/>
        <w:rPr>
          <w:rFonts w:ascii="Book Antiqua" w:hAnsi="Book Antiqua" w:cs="Arial"/>
        </w:rPr>
      </w:pPr>
    </w:p>
    <w:tbl>
      <w:tblPr>
        <w:tblW w:w="9676" w:type="dxa"/>
        <w:jc w:val="center"/>
        <w:tblLook w:val="04A0" w:firstRow="1" w:lastRow="0" w:firstColumn="1" w:lastColumn="0" w:noHBand="0" w:noVBand="1"/>
      </w:tblPr>
      <w:tblGrid>
        <w:gridCol w:w="5565"/>
        <w:gridCol w:w="1417"/>
        <w:gridCol w:w="1383"/>
        <w:gridCol w:w="1311"/>
      </w:tblGrid>
      <w:tr w:rsidR="00604691" w:rsidRPr="00604691" w14:paraId="2727C300" w14:textId="77777777" w:rsidTr="004F44C3">
        <w:trPr>
          <w:trHeight w:val="564"/>
          <w:jc w:val="center"/>
        </w:trPr>
        <w:tc>
          <w:tcPr>
            <w:tcW w:w="5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95015"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1225E0"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 xml:space="preserve">Proračun </w:t>
            </w:r>
          </w:p>
          <w:p w14:paraId="2243B999"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2024.</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1B33F767"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2025.</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3A6F592"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b/>
                <w:bCs/>
                <w:lang w:eastAsia="hr-HR"/>
              </w:rPr>
              <w:t>Projekcija 2026.</w:t>
            </w:r>
          </w:p>
        </w:tc>
      </w:tr>
      <w:tr w:rsidR="00604691" w:rsidRPr="00604691" w14:paraId="7CFEF46A" w14:textId="77777777" w:rsidTr="004F44C3">
        <w:trPr>
          <w:trHeight w:val="282"/>
          <w:jc w:val="center"/>
        </w:trPr>
        <w:tc>
          <w:tcPr>
            <w:tcW w:w="5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08C20"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Tekući projekt T100001 Energetska obnova zgrade Pučkog učilišta</w:t>
            </w:r>
          </w:p>
        </w:tc>
        <w:tc>
          <w:tcPr>
            <w:tcW w:w="1417" w:type="dxa"/>
            <w:tcBorders>
              <w:top w:val="nil"/>
              <w:left w:val="nil"/>
              <w:bottom w:val="single" w:sz="4" w:space="0" w:color="auto"/>
              <w:right w:val="single" w:sz="4" w:space="0" w:color="auto"/>
            </w:tcBorders>
            <w:shd w:val="clear" w:color="auto" w:fill="auto"/>
            <w:noWrap/>
            <w:vAlign w:val="center"/>
            <w:hideMark/>
          </w:tcPr>
          <w:p w14:paraId="67BC7925"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45.500,00</w:t>
            </w:r>
          </w:p>
        </w:tc>
        <w:tc>
          <w:tcPr>
            <w:tcW w:w="1383" w:type="dxa"/>
            <w:tcBorders>
              <w:top w:val="nil"/>
              <w:left w:val="nil"/>
              <w:bottom w:val="single" w:sz="4" w:space="0" w:color="auto"/>
              <w:right w:val="single" w:sz="4" w:space="0" w:color="auto"/>
            </w:tcBorders>
            <w:shd w:val="clear" w:color="auto" w:fill="auto"/>
            <w:noWrap/>
            <w:vAlign w:val="center"/>
          </w:tcPr>
          <w:p w14:paraId="44807242"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45.500,00</w:t>
            </w:r>
          </w:p>
        </w:tc>
        <w:tc>
          <w:tcPr>
            <w:tcW w:w="1311" w:type="dxa"/>
            <w:tcBorders>
              <w:top w:val="nil"/>
              <w:left w:val="nil"/>
              <w:bottom w:val="single" w:sz="4" w:space="0" w:color="auto"/>
              <w:right w:val="single" w:sz="4" w:space="0" w:color="auto"/>
            </w:tcBorders>
            <w:shd w:val="clear" w:color="auto" w:fill="auto"/>
            <w:noWrap/>
            <w:vAlign w:val="center"/>
          </w:tcPr>
          <w:p w14:paraId="0EAC2472" w14:textId="77777777" w:rsidR="00604691" w:rsidRPr="00604691" w:rsidRDefault="00604691" w:rsidP="00604691">
            <w:pPr>
              <w:spacing w:after="0" w:line="276" w:lineRule="auto"/>
              <w:jc w:val="right"/>
              <w:rPr>
                <w:rFonts w:ascii="Book Antiqua" w:eastAsia="Times New Roman" w:hAnsi="Book Antiqua" w:cs="Arial"/>
                <w:lang w:eastAsia="hr-HR"/>
              </w:rPr>
            </w:pPr>
            <w:r w:rsidRPr="00604691">
              <w:rPr>
                <w:rFonts w:ascii="Book Antiqua" w:eastAsia="Times New Roman" w:hAnsi="Book Antiqua" w:cs="Arial"/>
                <w:lang w:eastAsia="hr-HR"/>
              </w:rPr>
              <w:t>45.500,00</w:t>
            </w:r>
          </w:p>
        </w:tc>
      </w:tr>
    </w:tbl>
    <w:p w14:paraId="5BF37FE4" w14:textId="77777777" w:rsidR="00604691" w:rsidRPr="00604691" w:rsidRDefault="00604691" w:rsidP="00604691">
      <w:pPr>
        <w:spacing w:after="200" w:line="276" w:lineRule="auto"/>
        <w:rPr>
          <w:rFonts w:ascii="Book Antiqua" w:hAnsi="Book Antiqua" w:cs="Arial"/>
          <w:b/>
          <w:bCs/>
        </w:rPr>
      </w:pPr>
    </w:p>
    <w:p w14:paraId="277E318F" w14:textId="77777777" w:rsidR="00604691" w:rsidRPr="00604691" w:rsidRDefault="00604691" w:rsidP="00604691">
      <w:pPr>
        <w:numPr>
          <w:ilvl w:val="0"/>
          <w:numId w:val="1"/>
        </w:numPr>
        <w:spacing w:after="0" w:line="276" w:lineRule="auto"/>
        <w:contextualSpacing/>
        <w:rPr>
          <w:rFonts w:ascii="Book Antiqua" w:hAnsi="Book Antiqua" w:cs="Arial"/>
        </w:rPr>
      </w:pPr>
      <w:r w:rsidRPr="00604691">
        <w:rPr>
          <w:rFonts w:ascii="Book Antiqua" w:hAnsi="Book Antiqua" w:cs="Arial"/>
        </w:rPr>
        <w:t>U nastavku se za svaku aktivnost/projekt daje obrazloženje i definiraju pokazatelji rezultata:</w:t>
      </w:r>
    </w:p>
    <w:p w14:paraId="2F400BB9" w14:textId="77777777" w:rsidR="00604691" w:rsidRPr="00604691" w:rsidRDefault="00604691" w:rsidP="00604691">
      <w:pPr>
        <w:spacing w:after="0" w:line="276" w:lineRule="auto"/>
        <w:ind w:left="720"/>
        <w:contextualSpacing/>
        <w:rPr>
          <w:rFonts w:ascii="Book Antiqua" w:hAnsi="Book Antiqua" w:cs="Arial"/>
        </w:rPr>
      </w:pPr>
    </w:p>
    <w:tbl>
      <w:tblPr>
        <w:tblW w:w="10108" w:type="dxa"/>
        <w:tblInd w:w="93" w:type="dxa"/>
        <w:tblLayout w:type="fixed"/>
        <w:tblLook w:val="04A0" w:firstRow="1" w:lastRow="0" w:firstColumn="1" w:lastColumn="0" w:noHBand="0" w:noVBand="1"/>
      </w:tblPr>
      <w:tblGrid>
        <w:gridCol w:w="10108"/>
      </w:tblGrid>
      <w:tr w:rsidR="00604691" w:rsidRPr="00604691" w14:paraId="13EBF4B5" w14:textId="77777777" w:rsidTr="004F44C3">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70E8AB4" w14:textId="77777777" w:rsidR="00604691" w:rsidRPr="00604691" w:rsidRDefault="00604691" w:rsidP="00604691">
            <w:pPr>
              <w:spacing w:after="0" w:line="276" w:lineRule="auto"/>
              <w:rPr>
                <w:rFonts w:ascii="Book Antiqua" w:eastAsia="Times New Roman" w:hAnsi="Book Antiqua" w:cs="Arial"/>
                <w:i/>
                <w:iCs/>
                <w:lang w:eastAsia="hr-HR"/>
              </w:rPr>
            </w:pPr>
            <w:r w:rsidRPr="00604691">
              <w:rPr>
                <w:rFonts w:ascii="Book Antiqua" w:eastAsia="Times New Roman" w:hAnsi="Book Antiqua" w:cs="Arial"/>
                <w:lang w:eastAsia="hr-HR"/>
              </w:rPr>
              <w:t>Naziv aktivnosti/projekta u Proračunu: Tekući projekt T100001 Energetska obnova zgrade Pučkog učilišta</w:t>
            </w:r>
            <w:r w:rsidRPr="00604691">
              <w:rPr>
                <w:rFonts w:ascii="Book Antiqua" w:eastAsia="Times New Roman" w:hAnsi="Book Antiqua" w:cs="Arial"/>
                <w:i/>
                <w:iCs/>
                <w:lang w:eastAsia="hr-HR"/>
              </w:rPr>
              <w:t xml:space="preserve"> </w:t>
            </w:r>
          </w:p>
        </w:tc>
      </w:tr>
      <w:tr w:rsidR="00604691" w:rsidRPr="00604691" w14:paraId="483CC1F7" w14:textId="77777777" w:rsidTr="004F44C3">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5E178B02"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Projekt nije ostvario pravo na sufinanciranje temeljem natječaja za povećanje energetske učinkovitosti u zgradama javne namjene u 2023. godini. Sufinanciranje se može ostvariti temeljem povećanja osiguranih sredstava po navedenom natječaju ili će projekt biti prijavljen na natječaj koji bi trebao biti raspisan u 2024. godini. Realizaciji projekta će se pristupiti temeljem ugovora o sufinanciranju energetske učinkovitosti.</w:t>
            </w:r>
          </w:p>
        </w:tc>
      </w:tr>
    </w:tbl>
    <w:p w14:paraId="5DE9EC55" w14:textId="77777777" w:rsidR="00604691" w:rsidRPr="00604691" w:rsidRDefault="00604691" w:rsidP="00604691">
      <w:pPr>
        <w:spacing w:after="200" w:line="276" w:lineRule="auto"/>
        <w:rPr>
          <w:rFonts w:ascii="Book Antiqua" w:hAnsi="Book Antiqua" w:cs="Arial"/>
          <w:b/>
          <w:bCs/>
        </w:rPr>
      </w:pPr>
    </w:p>
    <w:p w14:paraId="721C5D48" w14:textId="77777777" w:rsidR="00604691" w:rsidRPr="00604691" w:rsidRDefault="00604691" w:rsidP="00604691">
      <w:pPr>
        <w:numPr>
          <w:ilvl w:val="0"/>
          <w:numId w:val="43"/>
        </w:numPr>
        <w:spacing w:after="200" w:line="276" w:lineRule="auto"/>
        <w:contextualSpacing/>
        <w:rPr>
          <w:rFonts w:ascii="Book Antiqua" w:hAnsi="Book Antiqua" w:cs="Arial"/>
        </w:rPr>
      </w:pPr>
      <w:r w:rsidRPr="00604691">
        <w:rPr>
          <w:rFonts w:ascii="Book Antiqua" w:hAnsi="Book Antiqua" w:cs="Arial"/>
        </w:rPr>
        <w:t>Pokazatelji rezultata:</w:t>
      </w:r>
    </w:p>
    <w:tbl>
      <w:tblPr>
        <w:tblW w:w="9115" w:type="dxa"/>
        <w:jc w:val="center"/>
        <w:tblLayout w:type="fixed"/>
        <w:tblLook w:val="04A0" w:firstRow="1" w:lastRow="0" w:firstColumn="1" w:lastColumn="0" w:noHBand="0" w:noVBand="1"/>
      </w:tblPr>
      <w:tblGrid>
        <w:gridCol w:w="1433"/>
        <w:gridCol w:w="1446"/>
        <w:gridCol w:w="1134"/>
        <w:gridCol w:w="1276"/>
        <w:gridCol w:w="1276"/>
        <w:gridCol w:w="1275"/>
        <w:gridCol w:w="1275"/>
      </w:tblGrid>
      <w:tr w:rsidR="00604691" w:rsidRPr="00604691" w14:paraId="2541B6F0" w14:textId="77777777" w:rsidTr="004F44C3">
        <w:trPr>
          <w:trHeight w:val="897"/>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37C4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Pokazatelj</w:t>
            </w:r>
          </w:p>
          <w:p w14:paraId="6333AA00"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rezultata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500DA5A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3698E7D6"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D35D"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Polazna vrijednost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73495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67D23F90"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2024.</w:t>
            </w:r>
          </w:p>
        </w:tc>
        <w:tc>
          <w:tcPr>
            <w:tcW w:w="1275" w:type="dxa"/>
            <w:tcBorders>
              <w:top w:val="single" w:sz="4" w:space="0" w:color="auto"/>
              <w:left w:val="nil"/>
              <w:bottom w:val="single" w:sz="4" w:space="0" w:color="auto"/>
              <w:right w:val="single" w:sz="4" w:space="0" w:color="auto"/>
            </w:tcBorders>
            <w:vAlign w:val="center"/>
          </w:tcPr>
          <w:p w14:paraId="07DD5BCC"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5217447A" w14:textId="77777777" w:rsidR="00604691" w:rsidRPr="00604691" w:rsidRDefault="00604691" w:rsidP="00604691">
            <w:pPr>
              <w:spacing w:after="0" w:line="276" w:lineRule="auto"/>
              <w:jc w:val="center"/>
              <w:rPr>
                <w:rFonts w:ascii="Book Antiqua" w:eastAsia="Times New Roman" w:hAnsi="Book Antiqua" w:cs="Arial"/>
                <w:b/>
                <w:bCs/>
                <w:lang w:eastAsia="hr-HR"/>
              </w:rPr>
            </w:pPr>
            <w:r w:rsidRPr="00604691">
              <w:rPr>
                <w:rFonts w:ascii="Book Antiqua" w:eastAsia="Times New Roman" w:hAnsi="Book Antiqua" w:cs="Arial"/>
                <w:lang w:eastAsia="hr-HR"/>
              </w:rPr>
              <w:t>2025.</w:t>
            </w:r>
          </w:p>
        </w:tc>
        <w:tc>
          <w:tcPr>
            <w:tcW w:w="1275" w:type="dxa"/>
            <w:tcBorders>
              <w:top w:val="single" w:sz="4" w:space="0" w:color="auto"/>
              <w:left w:val="nil"/>
              <w:bottom w:val="single" w:sz="4" w:space="0" w:color="auto"/>
              <w:right w:val="single" w:sz="4" w:space="0" w:color="auto"/>
            </w:tcBorders>
          </w:tcPr>
          <w:p w14:paraId="61AACBF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Ciljana vrijednost</w:t>
            </w:r>
          </w:p>
          <w:p w14:paraId="705FC627"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2026.</w:t>
            </w:r>
          </w:p>
        </w:tc>
      </w:tr>
      <w:tr w:rsidR="00604691" w:rsidRPr="00604691" w14:paraId="041E70BF" w14:textId="77777777" w:rsidTr="004F44C3">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tcPr>
          <w:p w14:paraId="6513D6E6"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Energetska obnova</w:t>
            </w:r>
          </w:p>
        </w:tc>
        <w:tc>
          <w:tcPr>
            <w:tcW w:w="1446" w:type="dxa"/>
            <w:tcBorders>
              <w:top w:val="nil"/>
              <w:left w:val="nil"/>
              <w:bottom w:val="single" w:sz="4" w:space="0" w:color="auto"/>
              <w:right w:val="single" w:sz="4" w:space="0" w:color="auto"/>
            </w:tcBorders>
            <w:shd w:val="clear" w:color="auto" w:fill="auto"/>
            <w:noWrap/>
            <w:vAlign w:val="bottom"/>
          </w:tcPr>
          <w:p w14:paraId="45281ADC" w14:textId="77777777" w:rsidR="00604691" w:rsidRPr="00604691" w:rsidRDefault="00604691" w:rsidP="00604691">
            <w:pPr>
              <w:spacing w:after="0" w:line="276" w:lineRule="auto"/>
              <w:rPr>
                <w:rFonts w:ascii="Book Antiqua" w:eastAsia="Times New Roman" w:hAnsi="Book Antiqua" w:cs="Arial"/>
                <w:lang w:eastAsia="hr-HR"/>
              </w:rPr>
            </w:pPr>
            <w:r w:rsidRPr="00604691">
              <w:rPr>
                <w:rFonts w:ascii="Book Antiqua" w:eastAsia="Times New Roman" w:hAnsi="Book Antiqua" w:cs="Arial"/>
                <w:lang w:eastAsia="hr-HR"/>
              </w:rPr>
              <w:t>Poboljšanje energetskih uvjeta zgrade</w:t>
            </w:r>
          </w:p>
        </w:tc>
        <w:tc>
          <w:tcPr>
            <w:tcW w:w="1134" w:type="dxa"/>
            <w:tcBorders>
              <w:top w:val="nil"/>
              <w:left w:val="nil"/>
              <w:bottom w:val="single" w:sz="4" w:space="0" w:color="auto"/>
              <w:right w:val="single" w:sz="4" w:space="0" w:color="auto"/>
            </w:tcBorders>
            <w:vAlign w:val="center"/>
          </w:tcPr>
          <w:p w14:paraId="2E9B3394"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kom</w:t>
            </w:r>
          </w:p>
        </w:tc>
        <w:tc>
          <w:tcPr>
            <w:tcW w:w="1276" w:type="dxa"/>
            <w:tcBorders>
              <w:top w:val="nil"/>
              <w:left w:val="nil"/>
              <w:bottom w:val="single" w:sz="4" w:space="0" w:color="auto"/>
              <w:right w:val="single" w:sz="4" w:space="0" w:color="auto"/>
            </w:tcBorders>
            <w:shd w:val="clear" w:color="auto" w:fill="auto"/>
            <w:noWrap/>
            <w:vAlign w:val="center"/>
          </w:tcPr>
          <w:p w14:paraId="13167D73"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0</w:t>
            </w:r>
          </w:p>
        </w:tc>
        <w:tc>
          <w:tcPr>
            <w:tcW w:w="1276" w:type="dxa"/>
            <w:tcBorders>
              <w:top w:val="nil"/>
              <w:left w:val="nil"/>
              <w:bottom w:val="single" w:sz="4" w:space="0" w:color="auto"/>
              <w:right w:val="single" w:sz="4" w:space="0" w:color="auto"/>
            </w:tcBorders>
            <w:noWrap/>
            <w:vAlign w:val="center"/>
          </w:tcPr>
          <w:p w14:paraId="60D75F98"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0</w:t>
            </w:r>
          </w:p>
        </w:tc>
        <w:tc>
          <w:tcPr>
            <w:tcW w:w="1275" w:type="dxa"/>
            <w:tcBorders>
              <w:top w:val="nil"/>
              <w:left w:val="nil"/>
              <w:bottom w:val="single" w:sz="4" w:space="0" w:color="auto"/>
              <w:right w:val="single" w:sz="4" w:space="0" w:color="auto"/>
            </w:tcBorders>
            <w:vAlign w:val="center"/>
          </w:tcPr>
          <w:p w14:paraId="417B3A9D"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w:t>
            </w:r>
          </w:p>
        </w:tc>
        <w:tc>
          <w:tcPr>
            <w:tcW w:w="1275" w:type="dxa"/>
            <w:tcBorders>
              <w:top w:val="nil"/>
              <w:left w:val="nil"/>
              <w:bottom w:val="single" w:sz="4" w:space="0" w:color="auto"/>
              <w:right w:val="single" w:sz="4" w:space="0" w:color="auto"/>
            </w:tcBorders>
            <w:vAlign w:val="center"/>
          </w:tcPr>
          <w:p w14:paraId="2F845E32" w14:textId="77777777" w:rsidR="00604691" w:rsidRPr="00604691" w:rsidRDefault="00604691" w:rsidP="00604691">
            <w:pPr>
              <w:spacing w:after="0" w:line="276" w:lineRule="auto"/>
              <w:jc w:val="center"/>
              <w:rPr>
                <w:rFonts w:ascii="Book Antiqua" w:eastAsia="Times New Roman" w:hAnsi="Book Antiqua" w:cs="Arial"/>
                <w:lang w:eastAsia="hr-HR"/>
              </w:rPr>
            </w:pPr>
            <w:r w:rsidRPr="00604691">
              <w:rPr>
                <w:rFonts w:ascii="Book Antiqua" w:eastAsia="Times New Roman" w:hAnsi="Book Antiqua" w:cs="Arial"/>
                <w:lang w:eastAsia="hr-HR"/>
              </w:rPr>
              <w:t>1</w:t>
            </w:r>
          </w:p>
        </w:tc>
      </w:tr>
    </w:tbl>
    <w:p w14:paraId="748E3774" w14:textId="77777777" w:rsidR="00252353" w:rsidRDefault="00252353"/>
    <w:sectPr w:rsidR="00252353" w:rsidSect="00732C65">
      <w:pgSz w:w="11910" w:h="16840" w:code="9"/>
      <w:pgMar w:top="1380" w:right="560" w:bottom="0" w:left="94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ZapfHumanist601BT-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BookAntiqua">
    <w:altName w:val="Calibri"/>
    <w:panose1 w:val="00000000000000000000"/>
    <w:charset w:val="EE"/>
    <w:family w:val="auto"/>
    <w:notTrueType/>
    <w:pitch w:val="default"/>
    <w:sig w:usb0="00000007" w:usb1="00000000" w:usb2="00000000" w:usb3="00000000" w:csb0="00000003" w:csb1="00000000"/>
  </w:font>
  <w:font w:name="Arial MT">
    <w:altName w:val="Arial"/>
    <w:charset w:val="01"/>
    <w:family w:val="swiss"/>
    <w:pitch w:val="variable"/>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3C66B14"/>
    <w:lvl w:ilvl="0">
      <w:numFmt w:val="bullet"/>
      <w:lvlText w:val="*"/>
      <w:lvlJc w:val="left"/>
    </w:lvl>
  </w:abstractNum>
  <w:abstractNum w:abstractNumId="1" w15:restartNumberingAfterBreak="0">
    <w:nsid w:val="069E0139"/>
    <w:multiLevelType w:val="multilevel"/>
    <w:tmpl w:val="4C84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F76D0"/>
    <w:multiLevelType w:val="hybridMultilevel"/>
    <w:tmpl w:val="975C5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BB6E4F"/>
    <w:multiLevelType w:val="hybridMultilevel"/>
    <w:tmpl w:val="2A0EC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0963FB"/>
    <w:multiLevelType w:val="hybridMultilevel"/>
    <w:tmpl w:val="C6A0730A"/>
    <w:lvl w:ilvl="0" w:tplc="A12C842C">
      <w:numFmt w:val="bullet"/>
      <w:lvlText w:val="-"/>
      <w:lvlJc w:val="left"/>
      <w:pPr>
        <w:ind w:left="720" w:hanging="360"/>
      </w:pPr>
      <w:rPr>
        <w:rFonts w:ascii="Book Antiqua" w:eastAsia="Times New Roman" w:hAnsi="Book Antiqua" w:cs="ZapfHumanist601BT-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7925A6"/>
    <w:multiLevelType w:val="hybridMultilevel"/>
    <w:tmpl w:val="3AB6D998"/>
    <w:lvl w:ilvl="0" w:tplc="AF8891F0">
      <w:numFmt w:val="bullet"/>
      <w:lvlText w:val="−"/>
      <w:lvlJc w:val="left"/>
      <w:pPr>
        <w:ind w:left="720" w:hanging="360"/>
      </w:pPr>
      <w:rPr>
        <w:rFonts w:ascii="Book Antiqua" w:eastAsia="Calibri" w:hAnsi="Book Antiqua" w:cs="Book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7A566B"/>
    <w:multiLevelType w:val="hybridMultilevel"/>
    <w:tmpl w:val="548CE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C778C1"/>
    <w:multiLevelType w:val="hybridMultilevel"/>
    <w:tmpl w:val="8F6C943A"/>
    <w:lvl w:ilvl="0" w:tplc="1D48AB12">
      <w:start w:val="1"/>
      <w:numFmt w:val="decimal"/>
      <w:lvlText w:val="%1."/>
      <w:lvlJc w:val="left"/>
      <w:pPr>
        <w:ind w:left="720" w:hanging="360"/>
      </w:pPr>
    </w:lvl>
    <w:lvl w:ilvl="1" w:tplc="51A45A62">
      <w:start w:val="1"/>
      <w:numFmt w:val="decimal"/>
      <w:lvlText w:val="%2."/>
      <w:lvlJc w:val="left"/>
      <w:pPr>
        <w:ind w:left="1440" w:hanging="360"/>
      </w:pPr>
    </w:lvl>
    <w:lvl w:ilvl="2" w:tplc="DF32308C">
      <w:start w:val="1"/>
      <w:numFmt w:val="lowerRoman"/>
      <w:lvlText w:val="%3."/>
      <w:lvlJc w:val="right"/>
      <w:pPr>
        <w:ind w:left="2160" w:hanging="180"/>
      </w:pPr>
    </w:lvl>
    <w:lvl w:ilvl="3" w:tplc="DE70F1D2">
      <w:start w:val="1"/>
      <w:numFmt w:val="decimal"/>
      <w:lvlText w:val="%4."/>
      <w:lvlJc w:val="left"/>
      <w:pPr>
        <w:ind w:left="2880" w:hanging="360"/>
      </w:pPr>
    </w:lvl>
    <w:lvl w:ilvl="4" w:tplc="89DAFF3E">
      <w:start w:val="1"/>
      <w:numFmt w:val="lowerLetter"/>
      <w:lvlText w:val="%5."/>
      <w:lvlJc w:val="left"/>
      <w:pPr>
        <w:ind w:left="3600" w:hanging="360"/>
      </w:pPr>
    </w:lvl>
    <w:lvl w:ilvl="5" w:tplc="B88C46CC">
      <w:start w:val="1"/>
      <w:numFmt w:val="lowerRoman"/>
      <w:lvlText w:val="%6."/>
      <w:lvlJc w:val="right"/>
      <w:pPr>
        <w:ind w:left="4320" w:hanging="180"/>
      </w:pPr>
    </w:lvl>
    <w:lvl w:ilvl="6" w:tplc="7D24652A">
      <w:start w:val="1"/>
      <w:numFmt w:val="decimal"/>
      <w:lvlText w:val="%7."/>
      <w:lvlJc w:val="left"/>
      <w:pPr>
        <w:ind w:left="5040" w:hanging="360"/>
      </w:pPr>
    </w:lvl>
    <w:lvl w:ilvl="7" w:tplc="91D6519A">
      <w:start w:val="1"/>
      <w:numFmt w:val="lowerLetter"/>
      <w:lvlText w:val="%8."/>
      <w:lvlJc w:val="left"/>
      <w:pPr>
        <w:ind w:left="5760" w:hanging="360"/>
      </w:pPr>
    </w:lvl>
    <w:lvl w:ilvl="8" w:tplc="04B84664">
      <w:start w:val="1"/>
      <w:numFmt w:val="lowerRoman"/>
      <w:lvlText w:val="%9."/>
      <w:lvlJc w:val="right"/>
      <w:pPr>
        <w:ind w:left="6480" w:hanging="180"/>
      </w:pPr>
    </w:lvl>
  </w:abstractNum>
  <w:abstractNum w:abstractNumId="8" w15:restartNumberingAfterBreak="0">
    <w:nsid w:val="1E3932B7"/>
    <w:multiLevelType w:val="hybridMultilevel"/>
    <w:tmpl w:val="3E906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EF54CA"/>
    <w:multiLevelType w:val="hybridMultilevel"/>
    <w:tmpl w:val="3222B0C8"/>
    <w:lvl w:ilvl="0" w:tplc="42264070">
      <w:start w:val="1"/>
      <w:numFmt w:val="bullet"/>
      <w:lvlText w:val=""/>
      <w:lvlJc w:val="left"/>
      <w:pPr>
        <w:ind w:left="720" w:hanging="72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6C79BE"/>
    <w:multiLevelType w:val="hybridMultilevel"/>
    <w:tmpl w:val="767CCCF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282806"/>
    <w:multiLevelType w:val="hybridMultilevel"/>
    <w:tmpl w:val="47C0EAE6"/>
    <w:lvl w:ilvl="0" w:tplc="041A0001">
      <w:start w:val="1"/>
      <w:numFmt w:val="bullet"/>
      <w:lvlText w:val=""/>
      <w:lvlJc w:val="left"/>
      <w:pPr>
        <w:ind w:left="866" w:hanging="360"/>
      </w:pPr>
      <w:rPr>
        <w:rFonts w:ascii="Symbol" w:hAnsi="Symbol" w:hint="default"/>
      </w:rPr>
    </w:lvl>
    <w:lvl w:ilvl="1" w:tplc="041A0003" w:tentative="1">
      <w:start w:val="1"/>
      <w:numFmt w:val="bullet"/>
      <w:lvlText w:val="o"/>
      <w:lvlJc w:val="left"/>
      <w:pPr>
        <w:ind w:left="1586" w:hanging="360"/>
      </w:pPr>
      <w:rPr>
        <w:rFonts w:ascii="Courier New" w:hAnsi="Courier New" w:cs="Courier New" w:hint="default"/>
      </w:rPr>
    </w:lvl>
    <w:lvl w:ilvl="2" w:tplc="041A0005" w:tentative="1">
      <w:start w:val="1"/>
      <w:numFmt w:val="bullet"/>
      <w:lvlText w:val=""/>
      <w:lvlJc w:val="left"/>
      <w:pPr>
        <w:ind w:left="2306" w:hanging="360"/>
      </w:pPr>
      <w:rPr>
        <w:rFonts w:ascii="Wingdings" w:hAnsi="Wingdings" w:hint="default"/>
      </w:rPr>
    </w:lvl>
    <w:lvl w:ilvl="3" w:tplc="041A0001" w:tentative="1">
      <w:start w:val="1"/>
      <w:numFmt w:val="bullet"/>
      <w:lvlText w:val=""/>
      <w:lvlJc w:val="left"/>
      <w:pPr>
        <w:ind w:left="3026" w:hanging="360"/>
      </w:pPr>
      <w:rPr>
        <w:rFonts w:ascii="Symbol" w:hAnsi="Symbol" w:hint="default"/>
      </w:rPr>
    </w:lvl>
    <w:lvl w:ilvl="4" w:tplc="041A0003" w:tentative="1">
      <w:start w:val="1"/>
      <w:numFmt w:val="bullet"/>
      <w:lvlText w:val="o"/>
      <w:lvlJc w:val="left"/>
      <w:pPr>
        <w:ind w:left="3746" w:hanging="360"/>
      </w:pPr>
      <w:rPr>
        <w:rFonts w:ascii="Courier New" w:hAnsi="Courier New" w:cs="Courier New" w:hint="default"/>
      </w:rPr>
    </w:lvl>
    <w:lvl w:ilvl="5" w:tplc="041A0005" w:tentative="1">
      <w:start w:val="1"/>
      <w:numFmt w:val="bullet"/>
      <w:lvlText w:val=""/>
      <w:lvlJc w:val="left"/>
      <w:pPr>
        <w:ind w:left="4466" w:hanging="360"/>
      </w:pPr>
      <w:rPr>
        <w:rFonts w:ascii="Wingdings" w:hAnsi="Wingdings" w:hint="default"/>
      </w:rPr>
    </w:lvl>
    <w:lvl w:ilvl="6" w:tplc="041A0001" w:tentative="1">
      <w:start w:val="1"/>
      <w:numFmt w:val="bullet"/>
      <w:lvlText w:val=""/>
      <w:lvlJc w:val="left"/>
      <w:pPr>
        <w:ind w:left="5186" w:hanging="360"/>
      </w:pPr>
      <w:rPr>
        <w:rFonts w:ascii="Symbol" w:hAnsi="Symbol" w:hint="default"/>
      </w:rPr>
    </w:lvl>
    <w:lvl w:ilvl="7" w:tplc="041A0003" w:tentative="1">
      <w:start w:val="1"/>
      <w:numFmt w:val="bullet"/>
      <w:lvlText w:val="o"/>
      <w:lvlJc w:val="left"/>
      <w:pPr>
        <w:ind w:left="5906" w:hanging="360"/>
      </w:pPr>
      <w:rPr>
        <w:rFonts w:ascii="Courier New" w:hAnsi="Courier New" w:cs="Courier New" w:hint="default"/>
      </w:rPr>
    </w:lvl>
    <w:lvl w:ilvl="8" w:tplc="041A0005" w:tentative="1">
      <w:start w:val="1"/>
      <w:numFmt w:val="bullet"/>
      <w:lvlText w:val=""/>
      <w:lvlJc w:val="left"/>
      <w:pPr>
        <w:ind w:left="6626" w:hanging="360"/>
      </w:pPr>
      <w:rPr>
        <w:rFonts w:ascii="Wingdings" w:hAnsi="Wingdings" w:hint="default"/>
      </w:rPr>
    </w:lvl>
  </w:abstractNum>
  <w:abstractNum w:abstractNumId="12" w15:restartNumberingAfterBreak="0">
    <w:nsid w:val="2B0D39FE"/>
    <w:multiLevelType w:val="hybridMultilevel"/>
    <w:tmpl w:val="EB441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FF1C30"/>
    <w:multiLevelType w:val="hybridMultilevel"/>
    <w:tmpl w:val="0980A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1E2EC5"/>
    <w:multiLevelType w:val="hybridMultilevel"/>
    <w:tmpl w:val="DE84E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41BF2"/>
    <w:multiLevelType w:val="multilevel"/>
    <w:tmpl w:val="9822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2D2594"/>
    <w:multiLevelType w:val="hybridMultilevel"/>
    <w:tmpl w:val="D23272CA"/>
    <w:lvl w:ilvl="0" w:tplc="77DCC102">
      <w:numFmt w:val="bullet"/>
      <w:lvlText w:val="-"/>
      <w:lvlJc w:val="left"/>
      <w:pPr>
        <w:ind w:left="720" w:hanging="360"/>
      </w:pPr>
      <w:rPr>
        <w:rFonts w:ascii="Book Antiqua" w:eastAsia="Times New Roman"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EB3CE4"/>
    <w:multiLevelType w:val="hybridMultilevel"/>
    <w:tmpl w:val="84CA99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EC12030"/>
    <w:multiLevelType w:val="hybridMultilevel"/>
    <w:tmpl w:val="090EA24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186D2B"/>
    <w:multiLevelType w:val="hybridMultilevel"/>
    <w:tmpl w:val="9A1EFB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744DAD"/>
    <w:multiLevelType w:val="hybridMultilevel"/>
    <w:tmpl w:val="6E54FD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FD4C81"/>
    <w:multiLevelType w:val="hybridMultilevel"/>
    <w:tmpl w:val="58343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9C1D16"/>
    <w:multiLevelType w:val="hybridMultilevel"/>
    <w:tmpl w:val="2A16D6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577B83"/>
    <w:multiLevelType w:val="hybridMultilevel"/>
    <w:tmpl w:val="61F8F032"/>
    <w:lvl w:ilvl="0" w:tplc="77DCC102">
      <w:numFmt w:val="bullet"/>
      <w:lvlText w:val="-"/>
      <w:lvlJc w:val="left"/>
      <w:pPr>
        <w:ind w:left="720" w:hanging="360"/>
      </w:pPr>
      <w:rPr>
        <w:rFonts w:ascii="Book Antiqua" w:eastAsia="Times New Roman"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E31EC1"/>
    <w:multiLevelType w:val="hybridMultilevel"/>
    <w:tmpl w:val="29CA85B4"/>
    <w:lvl w:ilvl="0" w:tplc="F8B010DA">
      <w:start w:val="1"/>
      <w:numFmt w:val="bullet"/>
      <w:lvlText w:val=""/>
      <w:lvlJc w:val="left"/>
      <w:pPr>
        <w:ind w:left="1080" w:hanging="360"/>
      </w:pPr>
      <w:rPr>
        <w:rFonts w:ascii="Symbol" w:hAnsi="Symbol"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55C651C8"/>
    <w:multiLevelType w:val="multilevel"/>
    <w:tmpl w:val="E79044AA"/>
    <w:lvl w:ilvl="0">
      <w:start w:val="1"/>
      <w:numFmt w:val="decimal"/>
      <w:pStyle w:val="Razina1"/>
      <w:suff w:val="space"/>
      <w:lvlText w:val="%1."/>
      <w:lvlJc w:val="left"/>
      <w:pPr>
        <w:ind w:left="360" w:hanging="360"/>
      </w:pPr>
      <w:rPr>
        <w:b/>
        <w:i w:val="0"/>
        <w:sz w:val="32"/>
      </w:rPr>
    </w:lvl>
    <w:lvl w:ilvl="1">
      <w:start w:val="1"/>
      <w:numFmt w:val="decimal"/>
      <w:pStyle w:val="Razina2"/>
      <w:suff w:val="space"/>
      <w:lvlText w:val="%1.%2."/>
      <w:lvlJc w:val="left"/>
      <w:pPr>
        <w:ind w:left="644" w:hanging="360"/>
      </w:pPr>
      <w:rPr>
        <w:b/>
        <w:i w:val="0"/>
        <w:sz w:val="26"/>
      </w:rPr>
    </w:lvl>
    <w:lvl w:ilvl="2">
      <w:start w:val="1"/>
      <w:numFmt w:val="decimal"/>
      <w:pStyle w:val="Razina3"/>
      <w:suff w:val="space"/>
      <w:lvlText w:val="%1.%2.%3."/>
      <w:lvlJc w:val="left"/>
      <w:pPr>
        <w:ind w:left="502" w:hanging="360"/>
      </w:pPr>
      <w:rPr>
        <w:rFonts w:ascii="Book Antiqua" w:hAnsi="Book Antiqua"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54785D"/>
    <w:multiLevelType w:val="hybridMultilevel"/>
    <w:tmpl w:val="D048DD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2954BA"/>
    <w:multiLevelType w:val="hybridMultilevel"/>
    <w:tmpl w:val="502C303A"/>
    <w:lvl w:ilvl="0" w:tplc="AF8891F0">
      <w:numFmt w:val="bullet"/>
      <w:lvlText w:val="−"/>
      <w:lvlJc w:val="left"/>
      <w:pPr>
        <w:ind w:left="720" w:hanging="360"/>
      </w:pPr>
      <w:rPr>
        <w:rFonts w:ascii="Book Antiqua" w:eastAsia="Calibri" w:hAnsi="Book Antiqua" w:cs="Book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8C7B76"/>
    <w:multiLevelType w:val="hybridMultilevel"/>
    <w:tmpl w:val="B7DCFE40"/>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D2013B"/>
    <w:multiLevelType w:val="hybridMultilevel"/>
    <w:tmpl w:val="CCA6AFF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DF4B9C"/>
    <w:multiLevelType w:val="hybridMultilevel"/>
    <w:tmpl w:val="DA2EB9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E82616"/>
    <w:multiLevelType w:val="hybridMultilevel"/>
    <w:tmpl w:val="F5626006"/>
    <w:lvl w:ilvl="0" w:tplc="BBDC7062">
      <w:start w:val="1"/>
      <w:numFmt w:val="bullet"/>
      <w:lvlText w:val=""/>
      <w:lvlJc w:val="left"/>
      <w:pPr>
        <w:ind w:left="567" w:hanging="207"/>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654D7674"/>
    <w:multiLevelType w:val="hybridMultilevel"/>
    <w:tmpl w:val="FFCCD4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CE3337"/>
    <w:multiLevelType w:val="hybridMultilevel"/>
    <w:tmpl w:val="C4045886"/>
    <w:lvl w:ilvl="0" w:tplc="F8B010DA">
      <w:start w:val="1"/>
      <w:numFmt w:val="bullet"/>
      <w:lvlText w:val=""/>
      <w:lvlJc w:val="left"/>
      <w:pPr>
        <w:ind w:left="780" w:hanging="360"/>
      </w:pPr>
      <w:rPr>
        <w:rFonts w:ascii="Symbol" w:hAnsi="Symbol" w:hint="default"/>
        <w:color w:val="auto"/>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5" w15:restartNumberingAfterBreak="0">
    <w:nsid w:val="66EA6B04"/>
    <w:multiLevelType w:val="hybridMultilevel"/>
    <w:tmpl w:val="B3205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6E0430"/>
    <w:multiLevelType w:val="multilevel"/>
    <w:tmpl w:val="B5F0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E273DB"/>
    <w:multiLevelType w:val="hybridMultilevel"/>
    <w:tmpl w:val="F5788AAA"/>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0DA2752"/>
    <w:multiLevelType w:val="hybridMultilevel"/>
    <w:tmpl w:val="EC586D6C"/>
    <w:lvl w:ilvl="0" w:tplc="77DCC102">
      <w:numFmt w:val="bullet"/>
      <w:lvlText w:val="-"/>
      <w:lvlJc w:val="left"/>
      <w:pPr>
        <w:ind w:left="720" w:hanging="360"/>
      </w:pPr>
      <w:rPr>
        <w:rFonts w:ascii="Book Antiqua" w:eastAsia="Times New Roman"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FE0F26"/>
    <w:multiLevelType w:val="hybridMultilevel"/>
    <w:tmpl w:val="C67E81BA"/>
    <w:lvl w:ilvl="0" w:tplc="041A0001">
      <w:start w:val="1"/>
      <w:numFmt w:val="bullet"/>
      <w:lvlText w:val=""/>
      <w:lvlJc w:val="left"/>
      <w:pPr>
        <w:ind w:left="3423" w:hanging="360"/>
      </w:pPr>
      <w:rPr>
        <w:rFonts w:ascii="Symbol" w:hAnsi="Symbol" w:hint="default"/>
      </w:rPr>
    </w:lvl>
    <w:lvl w:ilvl="1" w:tplc="041A0003" w:tentative="1">
      <w:start w:val="1"/>
      <w:numFmt w:val="bullet"/>
      <w:lvlText w:val="o"/>
      <w:lvlJc w:val="left"/>
      <w:pPr>
        <w:ind w:left="4143" w:hanging="360"/>
      </w:pPr>
      <w:rPr>
        <w:rFonts w:ascii="Courier New" w:hAnsi="Courier New" w:cs="Courier New" w:hint="default"/>
      </w:rPr>
    </w:lvl>
    <w:lvl w:ilvl="2" w:tplc="041A0005" w:tentative="1">
      <w:start w:val="1"/>
      <w:numFmt w:val="bullet"/>
      <w:lvlText w:val=""/>
      <w:lvlJc w:val="left"/>
      <w:pPr>
        <w:ind w:left="4863" w:hanging="360"/>
      </w:pPr>
      <w:rPr>
        <w:rFonts w:ascii="Wingdings" w:hAnsi="Wingdings" w:hint="default"/>
      </w:rPr>
    </w:lvl>
    <w:lvl w:ilvl="3" w:tplc="041A0001" w:tentative="1">
      <w:start w:val="1"/>
      <w:numFmt w:val="bullet"/>
      <w:lvlText w:val=""/>
      <w:lvlJc w:val="left"/>
      <w:pPr>
        <w:ind w:left="5583" w:hanging="360"/>
      </w:pPr>
      <w:rPr>
        <w:rFonts w:ascii="Symbol" w:hAnsi="Symbol" w:hint="default"/>
      </w:rPr>
    </w:lvl>
    <w:lvl w:ilvl="4" w:tplc="041A0003" w:tentative="1">
      <w:start w:val="1"/>
      <w:numFmt w:val="bullet"/>
      <w:lvlText w:val="o"/>
      <w:lvlJc w:val="left"/>
      <w:pPr>
        <w:ind w:left="6303" w:hanging="360"/>
      </w:pPr>
      <w:rPr>
        <w:rFonts w:ascii="Courier New" w:hAnsi="Courier New" w:cs="Courier New" w:hint="default"/>
      </w:rPr>
    </w:lvl>
    <w:lvl w:ilvl="5" w:tplc="041A0005" w:tentative="1">
      <w:start w:val="1"/>
      <w:numFmt w:val="bullet"/>
      <w:lvlText w:val=""/>
      <w:lvlJc w:val="left"/>
      <w:pPr>
        <w:ind w:left="7023" w:hanging="360"/>
      </w:pPr>
      <w:rPr>
        <w:rFonts w:ascii="Wingdings" w:hAnsi="Wingdings" w:hint="default"/>
      </w:rPr>
    </w:lvl>
    <w:lvl w:ilvl="6" w:tplc="041A0001" w:tentative="1">
      <w:start w:val="1"/>
      <w:numFmt w:val="bullet"/>
      <w:lvlText w:val=""/>
      <w:lvlJc w:val="left"/>
      <w:pPr>
        <w:ind w:left="7743" w:hanging="360"/>
      </w:pPr>
      <w:rPr>
        <w:rFonts w:ascii="Symbol" w:hAnsi="Symbol" w:hint="default"/>
      </w:rPr>
    </w:lvl>
    <w:lvl w:ilvl="7" w:tplc="041A0003" w:tentative="1">
      <w:start w:val="1"/>
      <w:numFmt w:val="bullet"/>
      <w:lvlText w:val="o"/>
      <w:lvlJc w:val="left"/>
      <w:pPr>
        <w:ind w:left="8463" w:hanging="360"/>
      </w:pPr>
      <w:rPr>
        <w:rFonts w:ascii="Courier New" w:hAnsi="Courier New" w:cs="Courier New" w:hint="default"/>
      </w:rPr>
    </w:lvl>
    <w:lvl w:ilvl="8" w:tplc="041A0005" w:tentative="1">
      <w:start w:val="1"/>
      <w:numFmt w:val="bullet"/>
      <w:lvlText w:val=""/>
      <w:lvlJc w:val="left"/>
      <w:pPr>
        <w:ind w:left="9183" w:hanging="360"/>
      </w:pPr>
      <w:rPr>
        <w:rFonts w:ascii="Wingdings" w:hAnsi="Wingdings" w:hint="default"/>
      </w:rPr>
    </w:lvl>
  </w:abstractNum>
  <w:abstractNum w:abstractNumId="40" w15:restartNumberingAfterBreak="0">
    <w:nsid w:val="764578B8"/>
    <w:multiLevelType w:val="multilevel"/>
    <w:tmpl w:val="2998045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F254F"/>
    <w:multiLevelType w:val="hybridMultilevel"/>
    <w:tmpl w:val="DBD4CD06"/>
    <w:lvl w:ilvl="0" w:tplc="42264070">
      <w:start w:val="1"/>
      <w:numFmt w:val="bullet"/>
      <w:lvlText w:val=""/>
      <w:lvlJc w:val="left"/>
      <w:pPr>
        <w:ind w:left="720" w:hanging="720"/>
      </w:pPr>
      <w:rPr>
        <w:rFonts w:ascii="Symbol" w:hAnsi="Symbol" w:hint="default"/>
      </w:rPr>
    </w:lvl>
    <w:lvl w:ilvl="1" w:tplc="FFFFFFFF" w:tentative="1">
      <w:start w:val="1"/>
      <w:numFmt w:val="bullet"/>
      <w:lvlText w:val="o"/>
      <w:lvlJc w:val="left"/>
      <w:pPr>
        <w:ind w:left="4143" w:hanging="360"/>
      </w:pPr>
      <w:rPr>
        <w:rFonts w:ascii="Courier New" w:hAnsi="Courier New" w:cs="Courier New" w:hint="default"/>
      </w:rPr>
    </w:lvl>
    <w:lvl w:ilvl="2" w:tplc="FFFFFFFF" w:tentative="1">
      <w:start w:val="1"/>
      <w:numFmt w:val="bullet"/>
      <w:lvlText w:val=""/>
      <w:lvlJc w:val="left"/>
      <w:pPr>
        <w:ind w:left="4863" w:hanging="360"/>
      </w:pPr>
      <w:rPr>
        <w:rFonts w:ascii="Wingdings" w:hAnsi="Wingdings" w:hint="default"/>
      </w:rPr>
    </w:lvl>
    <w:lvl w:ilvl="3" w:tplc="FFFFFFFF" w:tentative="1">
      <w:start w:val="1"/>
      <w:numFmt w:val="bullet"/>
      <w:lvlText w:val=""/>
      <w:lvlJc w:val="left"/>
      <w:pPr>
        <w:ind w:left="5583" w:hanging="360"/>
      </w:pPr>
      <w:rPr>
        <w:rFonts w:ascii="Symbol" w:hAnsi="Symbol" w:hint="default"/>
      </w:rPr>
    </w:lvl>
    <w:lvl w:ilvl="4" w:tplc="FFFFFFFF" w:tentative="1">
      <w:start w:val="1"/>
      <w:numFmt w:val="bullet"/>
      <w:lvlText w:val="o"/>
      <w:lvlJc w:val="left"/>
      <w:pPr>
        <w:ind w:left="6303" w:hanging="360"/>
      </w:pPr>
      <w:rPr>
        <w:rFonts w:ascii="Courier New" w:hAnsi="Courier New" w:cs="Courier New" w:hint="default"/>
      </w:rPr>
    </w:lvl>
    <w:lvl w:ilvl="5" w:tplc="FFFFFFFF" w:tentative="1">
      <w:start w:val="1"/>
      <w:numFmt w:val="bullet"/>
      <w:lvlText w:val=""/>
      <w:lvlJc w:val="left"/>
      <w:pPr>
        <w:ind w:left="7023" w:hanging="360"/>
      </w:pPr>
      <w:rPr>
        <w:rFonts w:ascii="Wingdings" w:hAnsi="Wingdings" w:hint="default"/>
      </w:rPr>
    </w:lvl>
    <w:lvl w:ilvl="6" w:tplc="FFFFFFFF" w:tentative="1">
      <w:start w:val="1"/>
      <w:numFmt w:val="bullet"/>
      <w:lvlText w:val=""/>
      <w:lvlJc w:val="left"/>
      <w:pPr>
        <w:ind w:left="7743" w:hanging="360"/>
      </w:pPr>
      <w:rPr>
        <w:rFonts w:ascii="Symbol" w:hAnsi="Symbol" w:hint="default"/>
      </w:rPr>
    </w:lvl>
    <w:lvl w:ilvl="7" w:tplc="FFFFFFFF" w:tentative="1">
      <w:start w:val="1"/>
      <w:numFmt w:val="bullet"/>
      <w:lvlText w:val="o"/>
      <w:lvlJc w:val="left"/>
      <w:pPr>
        <w:ind w:left="8463" w:hanging="360"/>
      </w:pPr>
      <w:rPr>
        <w:rFonts w:ascii="Courier New" w:hAnsi="Courier New" w:cs="Courier New" w:hint="default"/>
      </w:rPr>
    </w:lvl>
    <w:lvl w:ilvl="8" w:tplc="FFFFFFFF" w:tentative="1">
      <w:start w:val="1"/>
      <w:numFmt w:val="bullet"/>
      <w:lvlText w:val=""/>
      <w:lvlJc w:val="left"/>
      <w:pPr>
        <w:ind w:left="9183" w:hanging="360"/>
      </w:pPr>
      <w:rPr>
        <w:rFonts w:ascii="Wingdings" w:hAnsi="Wingdings" w:hint="default"/>
      </w:rPr>
    </w:lvl>
  </w:abstractNum>
  <w:abstractNum w:abstractNumId="42" w15:restartNumberingAfterBreak="0">
    <w:nsid w:val="782A3272"/>
    <w:multiLevelType w:val="hybridMultilevel"/>
    <w:tmpl w:val="FB742A64"/>
    <w:lvl w:ilvl="0" w:tplc="B38A483A">
      <w:numFmt w:val="bullet"/>
      <w:lvlText w:val="-"/>
      <w:lvlJc w:val="left"/>
      <w:pPr>
        <w:ind w:left="2523" w:hanging="122"/>
      </w:pPr>
      <w:rPr>
        <w:rFonts w:ascii="Arial MT" w:eastAsia="Arial MT" w:hAnsi="Arial MT" w:cs="Arial MT" w:hint="default"/>
        <w:w w:val="99"/>
        <w:sz w:val="20"/>
        <w:szCs w:val="20"/>
        <w:lang w:val="bs" w:eastAsia="en-US" w:bidi="ar-SA"/>
      </w:rPr>
    </w:lvl>
    <w:lvl w:ilvl="1" w:tplc="30382EAA">
      <w:numFmt w:val="bullet"/>
      <w:lvlText w:val="-"/>
      <w:lvlJc w:val="left"/>
      <w:pPr>
        <w:ind w:left="2856" w:hanging="178"/>
      </w:pPr>
      <w:rPr>
        <w:rFonts w:ascii="Arial MT" w:eastAsia="Arial MT" w:hAnsi="Arial MT" w:cs="Arial MT" w:hint="default"/>
        <w:w w:val="99"/>
        <w:sz w:val="20"/>
        <w:szCs w:val="20"/>
        <w:lang w:val="bs" w:eastAsia="en-US" w:bidi="ar-SA"/>
      </w:rPr>
    </w:lvl>
    <w:lvl w:ilvl="2" w:tplc="B950ACEA">
      <w:numFmt w:val="bullet"/>
      <w:lvlText w:val="•"/>
      <w:lvlJc w:val="left"/>
      <w:pPr>
        <w:ind w:left="4380" w:hanging="178"/>
      </w:pPr>
      <w:rPr>
        <w:rFonts w:hint="default"/>
        <w:lang w:val="bs" w:eastAsia="en-US" w:bidi="ar-SA"/>
      </w:rPr>
    </w:lvl>
    <w:lvl w:ilvl="3" w:tplc="0E9E3560">
      <w:numFmt w:val="bullet"/>
      <w:lvlText w:val="•"/>
      <w:lvlJc w:val="left"/>
      <w:pPr>
        <w:ind w:left="5900" w:hanging="178"/>
      </w:pPr>
      <w:rPr>
        <w:rFonts w:hint="default"/>
        <w:lang w:val="bs" w:eastAsia="en-US" w:bidi="ar-SA"/>
      </w:rPr>
    </w:lvl>
    <w:lvl w:ilvl="4" w:tplc="EEC6CA7A">
      <w:numFmt w:val="bullet"/>
      <w:lvlText w:val="•"/>
      <w:lvlJc w:val="left"/>
      <w:pPr>
        <w:ind w:left="7420" w:hanging="178"/>
      </w:pPr>
      <w:rPr>
        <w:rFonts w:hint="default"/>
        <w:lang w:val="bs" w:eastAsia="en-US" w:bidi="ar-SA"/>
      </w:rPr>
    </w:lvl>
    <w:lvl w:ilvl="5" w:tplc="2870D47E">
      <w:numFmt w:val="bullet"/>
      <w:lvlText w:val="•"/>
      <w:lvlJc w:val="left"/>
      <w:pPr>
        <w:ind w:left="8940" w:hanging="178"/>
      </w:pPr>
      <w:rPr>
        <w:rFonts w:hint="default"/>
        <w:lang w:val="bs" w:eastAsia="en-US" w:bidi="ar-SA"/>
      </w:rPr>
    </w:lvl>
    <w:lvl w:ilvl="6" w:tplc="99B05D88">
      <w:numFmt w:val="bullet"/>
      <w:lvlText w:val="•"/>
      <w:lvlJc w:val="left"/>
      <w:pPr>
        <w:ind w:left="10460" w:hanging="178"/>
      </w:pPr>
      <w:rPr>
        <w:rFonts w:hint="default"/>
        <w:lang w:val="bs" w:eastAsia="en-US" w:bidi="ar-SA"/>
      </w:rPr>
    </w:lvl>
    <w:lvl w:ilvl="7" w:tplc="9DC0781A">
      <w:numFmt w:val="bullet"/>
      <w:lvlText w:val="•"/>
      <w:lvlJc w:val="left"/>
      <w:pPr>
        <w:ind w:left="11980" w:hanging="178"/>
      </w:pPr>
      <w:rPr>
        <w:rFonts w:hint="default"/>
        <w:lang w:val="bs" w:eastAsia="en-US" w:bidi="ar-SA"/>
      </w:rPr>
    </w:lvl>
    <w:lvl w:ilvl="8" w:tplc="223EF69A">
      <w:numFmt w:val="bullet"/>
      <w:lvlText w:val="•"/>
      <w:lvlJc w:val="left"/>
      <w:pPr>
        <w:ind w:left="13500" w:hanging="178"/>
      </w:pPr>
      <w:rPr>
        <w:rFonts w:hint="default"/>
        <w:lang w:val="bs" w:eastAsia="en-US" w:bidi="ar-SA"/>
      </w:rPr>
    </w:lvl>
  </w:abstractNum>
  <w:abstractNum w:abstractNumId="43" w15:restartNumberingAfterBreak="0">
    <w:nsid w:val="7A346E98"/>
    <w:multiLevelType w:val="hybridMultilevel"/>
    <w:tmpl w:val="05D412A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4" w15:restartNumberingAfterBreak="0">
    <w:nsid w:val="7A6F361D"/>
    <w:multiLevelType w:val="hybridMultilevel"/>
    <w:tmpl w:val="1FE60C48"/>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341730"/>
    <w:multiLevelType w:val="hybridMultilevel"/>
    <w:tmpl w:val="6610DE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FBF2459"/>
    <w:multiLevelType w:val="hybridMultilevel"/>
    <w:tmpl w:val="3DD4448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9733461">
    <w:abstractNumId w:val="6"/>
  </w:num>
  <w:num w:numId="2" w16cid:durableId="1784617591">
    <w:abstractNumId w:val="8"/>
  </w:num>
  <w:num w:numId="3" w16cid:durableId="162430690">
    <w:abstractNumId w:val="42"/>
  </w:num>
  <w:num w:numId="4" w16cid:durableId="6832820">
    <w:abstractNumId w:val="4"/>
  </w:num>
  <w:num w:numId="5" w16cid:durableId="603808485">
    <w:abstractNumId w:val="31"/>
  </w:num>
  <w:num w:numId="6" w16cid:durableId="1061096892">
    <w:abstractNumId w:val="44"/>
  </w:num>
  <w:num w:numId="7" w16cid:durableId="104077278">
    <w:abstractNumId w:val="36"/>
  </w:num>
  <w:num w:numId="8" w16cid:durableId="1174145943">
    <w:abstractNumId w:val="40"/>
  </w:num>
  <w:num w:numId="9" w16cid:durableId="1521050039">
    <w:abstractNumId w:val="1"/>
  </w:num>
  <w:num w:numId="10" w16cid:durableId="86853896">
    <w:abstractNumId w:val="15"/>
  </w:num>
  <w:num w:numId="11" w16cid:durableId="1982882955">
    <w:abstractNumId w:val="45"/>
  </w:num>
  <w:num w:numId="12" w16cid:durableId="1120152892">
    <w:abstractNumId w:val="0"/>
    <w:lvlOverride w:ilvl="0">
      <w:lvl w:ilvl="0">
        <w:numFmt w:val="bullet"/>
        <w:lvlText w:val=""/>
        <w:legacy w:legacy="1" w:legacySpace="0" w:legacyIndent="360"/>
        <w:lvlJc w:val="left"/>
        <w:rPr>
          <w:rFonts w:ascii="Symbol" w:hAnsi="Symbol" w:hint="default"/>
        </w:rPr>
      </w:lvl>
    </w:lvlOverride>
  </w:num>
  <w:num w:numId="13" w16cid:durableId="476186759">
    <w:abstractNumId w:val="38"/>
  </w:num>
  <w:num w:numId="14" w16cid:durableId="325475080">
    <w:abstractNumId w:val="30"/>
  </w:num>
  <w:num w:numId="15" w16cid:durableId="1652250962">
    <w:abstractNumId w:val="29"/>
  </w:num>
  <w:num w:numId="16" w16cid:durableId="2037732488">
    <w:abstractNumId w:val="23"/>
  </w:num>
  <w:num w:numId="17" w16cid:durableId="585960580">
    <w:abstractNumId w:val="5"/>
  </w:num>
  <w:num w:numId="18" w16cid:durableId="1738359752">
    <w:abstractNumId w:val="27"/>
  </w:num>
  <w:num w:numId="19" w16cid:durableId="1113522791">
    <w:abstractNumId w:val="25"/>
  </w:num>
  <w:num w:numId="20" w16cid:durableId="977219663">
    <w:abstractNumId w:val="7"/>
  </w:num>
  <w:num w:numId="21" w16cid:durableId="3096786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730864">
    <w:abstractNumId w:val="43"/>
  </w:num>
  <w:num w:numId="23" w16cid:durableId="1226186783">
    <w:abstractNumId w:val="32"/>
  </w:num>
  <w:num w:numId="24" w16cid:durableId="1011687877">
    <w:abstractNumId w:val="14"/>
  </w:num>
  <w:num w:numId="25" w16cid:durableId="546067241">
    <w:abstractNumId w:val="2"/>
  </w:num>
  <w:num w:numId="26" w16cid:durableId="1647204078">
    <w:abstractNumId w:val="17"/>
  </w:num>
  <w:num w:numId="27" w16cid:durableId="1491557676">
    <w:abstractNumId w:val="11"/>
  </w:num>
  <w:num w:numId="28" w16cid:durableId="177080900">
    <w:abstractNumId w:val="46"/>
  </w:num>
  <w:num w:numId="29" w16cid:durableId="1416051235">
    <w:abstractNumId w:val="3"/>
  </w:num>
  <w:num w:numId="30" w16cid:durableId="1628773645">
    <w:abstractNumId w:val="19"/>
  </w:num>
  <w:num w:numId="31" w16cid:durableId="6029574">
    <w:abstractNumId w:val="39"/>
  </w:num>
  <w:num w:numId="32" w16cid:durableId="2113932177">
    <w:abstractNumId w:val="41"/>
  </w:num>
  <w:num w:numId="33" w16cid:durableId="909996890">
    <w:abstractNumId w:val="9"/>
  </w:num>
  <w:num w:numId="34" w16cid:durableId="555550904">
    <w:abstractNumId w:val="13"/>
  </w:num>
  <w:num w:numId="35" w16cid:durableId="518279878">
    <w:abstractNumId w:val="16"/>
  </w:num>
  <w:num w:numId="36" w16cid:durableId="801536545">
    <w:abstractNumId w:val="47"/>
  </w:num>
  <w:num w:numId="37" w16cid:durableId="1735467567">
    <w:abstractNumId w:val="12"/>
  </w:num>
  <w:num w:numId="38" w16cid:durableId="1893073614">
    <w:abstractNumId w:val="20"/>
  </w:num>
  <w:num w:numId="39" w16cid:durableId="1208955709">
    <w:abstractNumId w:val="33"/>
  </w:num>
  <w:num w:numId="40" w16cid:durableId="1537618582">
    <w:abstractNumId w:val="26"/>
  </w:num>
  <w:num w:numId="41" w16cid:durableId="2114787501">
    <w:abstractNumId w:val="35"/>
  </w:num>
  <w:num w:numId="42" w16cid:durableId="549464148">
    <w:abstractNumId w:val="21"/>
  </w:num>
  <w:num w:numId="43" w16cid:durableId="1887638124">
    <w:abstractNumId w:val="28"/>
  </w:num>
  <w:num w:numId="44" w16cid:durableId="954945407">
    <w:abstractNumId w:val="37"/>
  </w:num>
  <w:num w:numId="45" w16cid:durableId="1114788744">
    <w:abstractNumId w:val="18"/>
  </w:num>
  <w:num w:numId="46" w16cid:durableId="614487534">
    <w:abstractNumId w:val="24"/>
  </w:num>
  <w:num w:numId="47" w16cid:durableId="2043823307">
    <w:abstractNumId w:val="34"/>
  </w:num>
  <w:num w:numId="48" w16cid:durableId="712920373">
    <w:abstractNumId w:val="10"/>
  </w:num>
  <w:num w:numId="49" w16cid:durableId="452099085">
    <w:abstractNumId w:val="22"/>
  </w:num>
  <w:num w:numId="50" w16cid:durableId="467283929">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91"/>
    <w:rsid w:val="00252353"/>
    <w:rsid w:val="00604691"/>
    <w:rsid w:val="00604803"/>
    <w:rsid w:val="00732C65"/>
    <w:rsid w:val="00AA66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2344"/>
  <w15:chartTrackingRefBased/>
  <w15:docId w15:val="{E26CA33C-15CB-4B7D-9C1D-EE9C34F1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0469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604691"/>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604691"/>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04691"/>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semiHidden/>
    <w:rsid w:val="00604691"/>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604691"/>
    <w:rPr>
      <w:rFonts w:asciiTheme="majorHAnsi" w:eastAsiaTheme="majorEastAsia" w:hAnsiTheme="majorHAnsi" w:cstheme="majorBidi"/>
      <w:color w:val="1F3763" w:themeColor="accent1" w:themeShade="7F"/>
      <w:sz w:val="24"/>
      <w:szCs w:val="24"/>
    </w:rPr>
  </w:style>
  <w:style w:type="numbering" w:customStyle="1" w:styleId="Bezpopisa1">
    <w:name w:val="Bez popisa1"/>
    <w:next w:val="Bezpopisa"/>
    <w:uiPriority w:val="99"/>
    <w:semiHidden/>
    <w:unhideWhenUsed/>
    <w:rsid w:val="00604691"/>
  </w:style>
  <w:style w:type="character" w:styleId="Referencakomentara">
    <w:name w:val="annotation reference"/>
    <w:basedOn w:val="Zadanifontodlomka"/>
    <w:uiPriority w:val="99"/>
    <w:semiHidden/>
    <w:unhideWhenUsed/>
    <w:rsid w:val="00604691"/>
    <w:rPr>
      <w:sz w:val="16"/>
      <w:szCs w:val="16"/>
    </w:rPr>
  </w:style>
  <w:style w:type="paragraph" w:styleId="Tekstkomentara">
    <w:name w:val="annotation text"/>
    <w:basedOn w:val="Normal"/>
    <w:link w:val="TekstkomentaraChar"/>
    <w:uiPriority w:val="99"/>
    <w:unhideWhenUsed/>
    <w:rsid w:val="00604691"/>
    <w:pPr>
      <w:spacing w:after="200" w:line="240" w:lineRule="auto"/>
    </w:pPr>
    <w:rPr>
      <w:sz w:val="20"/>
      <w:szCs w:val="20"/>
    </w:rPr>
  </w:style>
  <w:style w:type="character" w:customStyle="1" w:styleId="TekstkomentaraChar">
    <w:name w:val="Tekst komentara Char"/>
    <w:basedOn w:val="Zadanifontodlomka"/>
    <w:link w:val="Tekstkomentara"/>
    <w:uiPriority w:val="99"/>
    <w:rsid w:val="00604691"/>
    <w:rPr>
      <w:sz w:val="20"/>
      <w:szCs w:val="20"/>
    </w:rPr>
  </w:style>
  <w:style w:type="paragraph" w:styleId="Predmetkomentara">
    <w:name w:val="annotation subject"/>
    <w:basedOn w:val="Tekstkomentara"/>
    <w:next w:val="Tekstkomentara"/>
    <w:link w:val="PredmetkomentaraChar"/>
    <w:uiPriority w:val="99"/>
    <w:semiHidden/>
    <w:unhideWhenUsed/>
    <w:rsid w:val="00604691"/>
    <w:rPr>
      <w:b/>
      <w:bCs/>
    </w:rPr>
  </w:style>
  <w:style w:type="character" w:customStyle="1" w:styleId="PredmetkomentaraChar">
    <w:name w:val="Predmet komentara Char"/>
    <w:basedOn w:val="TekstkomentaraChar"/>
    <w:link w:val="Predmetkomentara"/>
    <w:uiPriority w:val="99"/>
    <w:semiHidden/>
    <w:rsid w:val="00604691"/>
    <w:rPr>
      <w:b/>
      <w:bCs/>
      <w:sz w:val="20"/>
      <w:szCs w:val="20"/>
    </w:rPr>
  </w:style>
  <w:style w:type="paragraph" w:styleId="Tekstbalonia">
    <w:name w:val="Balloon Text"/>
    <w:basedOn w:val="Normal"/>
    <w:link w:val="TekstbaloniaChar"/>
    <w:uiPriority w:val="99"/>
    <w:semiHidden/>
    <w:unhideWhenUsed/>
    <w:rsid w:val="006046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04691"/>
    <w:rPr>
      <w:rFonts w:ascii="Tahoma" w:hAnsi="Tahoma" w:cs="Tahoma"/>
      <w:sz w:val="16"/>
      <w:szCs w:val="16"/>
    </w:rPr>
  </w:style>
  <w:style w:type="paragraph" w:styleId="Zaglavlje">
    <w:name w:val="header"/>
    <w:basedOn w:val="Normal"/>
    <w:link w:val="ZaglavljeChar"/>
    <w:uiPriority w:val="99"/>
    <w:unhideWhenUsed/>
    <w:rsid w:val="0060469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4691"/>
  </w:style>
  <w:style w:type="paragraph" w:styleId="Podnoje">
    <w:name w:val="footer"/>
    <w:basedOn w:val="Normal"/>
    <w:link w:val="PodnojeChar"/>
    <w:uiPriority w:val="99"/>
    <w:unhideWhenUsed/>
    <w:rsid w:val="0060469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4691"/>
  </w:style>
  <w:style w:type="paragraph" w:styleId="Odlomakpopisa">
    <w:name w:val="List Paragraph"/>
    <w:basedOn w:val="Normal"/>
    <w:link w:val="OdlomakpopisaChar"/>
    <w:uiPriority w:val="34"/>
    <w:qFormat/>
    <w:rsid w:val="00604691"/>
    <w:pPr>
      <w:spacing w:after="200" w:line="276" w:lineRule="auto"/>
      <w:ind w:left="720"/>
      <w:contextualSpacing/>
    </w:pPr>
  </w:style>
  <w:style w:type="table" w:styleId="Reetkatablice">
    <w:name w:val="Table Grid"/>
    <w:basedOn w:val="Obinatablica"/>
    <w:uiPriority w:val="39"/>
    <w:rsid w:val="00604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qFormat/>
    <w:rsid w:val="00604691"/>
    <w:pPr>
      <w:widowControl w:val="0"/>
      <w:autoSpaceDE w:val="0"/>
      <w:autoSpaceDN w:val="0"/>
      <w:spacing w:after="0" w:line="240" w:lineRule="auto"/>
      <w:ind w:left="2402"/>
    </w:pPr>
    <w:rPr>
      <w:rFonts w:ascii="Arial MT" w:eastAsia="Arial MT" w:hAnsi="Arial MT" w:cs="Arial MT"/>
      <w:sz w:val="20"/>
      <w:szCs w:val="20"/>
      <w:lang w:val="bs"/>
    </w:rPr>
  </w:style>
  <w:style w:type="character" w:customStyle="1" w:styleId="TijelotekstaChar">
    <w:name w:val="Tijelo teksta Char"/>
    <w:basedOn w:val="Zadanifontodlomka"/>
    <w:link w:val="Tijeloteksta"/>
    <w:uiPriority w:val="1"/>
    <w:rsid w:val="00604691"/>
    <w:rPr>
      <w:rFonts w:ascii="Arial MT" w:eastAsia="Arial MT" w:hAnsi="Arial MT" w:cs="Arial MT"/>
      <w:sz w:val="20"/>
      <w:szCs w:val="20"/>
      <w:lang w:val="bs"/>
    </w:rPr>
  </w:style>
  <w:style w:type="character" w:styleId="Hiperveza">
    <w:name w:val="Hyperlink"/>
    <w:basedOn w:val="Zadanifontodlomka"/>
    <w:uiPriority w:val="99"/>
    <w:unhideWhenUsed/>
    <w:rsid w:val="00604691"/>
    <w:rPr>
      <w:color w:val="0000FF"/>
      <w:u w:val="single"/>
    </w:rPr>
  </w:style>
  <w:style w:type="table" w:customStyle="1" w:styleId="Reetkatablice1">
    <w:name w:val="Rešetka tablice1"/>
    <w:basedOn w:val="Obinatablica"/>
    <w:next w:val="Reetkatablice"/>
    <w:uiPriority w:val="59"/>
    <w:rsid w:val="0060469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qFormat/>
    <w:locked/>
    <w:rsid w:val="00604691"/>
  </w:style>
  <w:style w:type="paragraph" w:customStyle="1" w:styleId="Default">
    <w:name w:val="Default"/>
    <w:rsid w:val="00604691"/>
    <w:pPr>
      <w:autoSpaceDE w:val="0"/>
      <w:autoSpaceDN w:val="0"/>
      <w:adjustRightInd w:val="0"/>
      <w:spacing w:after="0" w:line="240" w:lineRule="auto"/>
    </w:pPr>
    <w:rPr>
      <w:rFonts w:ascii="Calibri" w:eastAsia="Calibri" w:hAnsi="Calibri" w:cs="Calibri"/>
      <w:color w:val="000000"/>
      <w:sz w:val="24"/>
      <w:szCs w:val="24"/>
    </w:rPr>
  </w:style>
  <w:style w:type="paragraph" w:customStyle="1" w:styleId="Razina1">
    <w:name w:val="Razina 1"/>
    <w:basedOn w:val="Naslov1"/>
    <w:next w:val="Normal"/>
    <w:link w:val="Razina1Char"/>
    <w:qFormat/>
    <w:rsid w:val="00604691"/>
    <w:pPr>
      <w:numPr>
        <w:numId w:val="19"/>
      </w:numPr>
      <w:spacing w:after="160" w:line="259" w:lineRule="auto"/>
    </w:pPr>
    <w:rPr>
      <w:rFonts w:ascii="Book Antiqua" w:hAnsi="Book Antiqua" w:cs="Arial"/>
      <w:b/>
    </w:rPr>
  </w:style>
  <w:style w:type="paragraph" w:customStyle="1" w:styleId="Razina2">
    <w:name w:val="Razina 2"/>
    <w:basedOn w:val="Naslov2"/>
    <w:next w:val="Normal"/>
    <w:qFormat/>
    <w:rsid w:val="00604691"/>
    <w:pPr>
      <w:numPr>
        <w:ilvl w:val="1"/>
        <w:numId w:val="19"/>
      </w:numPr>
    </w:pPr>
    <w:rPr>
      <w:rFonts w:ascii="Book Antiqua" w:hAnsi="Book Antiqua"/>
      <w:b/>
      <w:color w:val="auto"/>
    </w:rPr>
  </w:style>
  <w:style w:type="character" w:customStyle="1" w:styleId="Razina1Char">
    <w:name w:val="Razina 1 Char"/>
    <w:basedOn w:val="Naslov1Char"/>
    <w:link w:val="Razina1"/>
    <w:rsid w:val="00604691"/>
    <w:rPr>
      <w:rFonts w:ascii="Book Antiqua" w:eastAsiaTheme="majorEastAsia" w:hAnsi="Book Antiqua" w:cs="Arial"/>
      <w:b/>
      <w:color w:val="2F5496" w:themeColor="accent1" w:themeShade="BF"/>
      <w:sz w:val="32"/>
      <w:szCs w:val="32"/>
    </w:rPr>
  </w:style>
  <w:style w:type="paragraph" w:customStyle="1" w:styleId="Razina3">
    <w:name w:val="Razina 3"/>
    <w:basedOn w:val="Naslov3"/>
    <w:next w:val="Normal"/>
    <w:qFormat/>
    <w:rsid w:val="00604691"/>
    <w:pPr>
      <w:numPr>
        <w:ilvl w:val="2"/>
        <w:numId w:val="19"/>
      </w:numPr>
      <w:ind w:left="1080"/>
    </w:pPr>
    <w:rPr>
      <w:rFonts w:ascii="Book Antiqua" w:hAnsi="Book Antiqua"/>
      <w:b/>
      <w:color w:val="auto"/>
    </w:rPr>
  </w:style>
  <w:style w:type="paragraph" w:styleId="TOCNaslov">
    <w:name w:val="TOC Heading"/>
    <w:basedOn w:val="Naslov1"/>
    <w:next w:val="Normal"/>
    <w:uiPriority w:val="39"/>
    <w:unhideWhenUsed/>
    <w:qFormat/>
    <w:rsid w:val="00604691"/>
    <w:pPr>
      <w:spacing w:line="259" w:lineRule="auto"/>
      <w:outlineLvl w:val="9"/>
    </w:pPr>
    <w:rPr>
      <w:lang w:val="en-US"/>
    </w:rPr>
  </w:style>
  <w:style w:type="paragraph" w:styleId="Sadraj1">
    <w:name w:val="toc 1"/>
    <w:basedOn w:val="Normal"/>
    <w:next w:val="Normal"/>
    <w:autoRedefine/>
    <w:uiPriority w:val="39"/>
    <w:unhideWhenUsed/>
    <w:rsid w:val="00604691"/>
    <w:pPr>
      <w:spacing w:after="100" w:line="276" w:lineRule="auto"/>
    </w:pPr>
  </w:style>
  <w:style w:type="paragraph" w:styleId="Sadraj2">
    <w:name w:val="toc 2"/>
    <w:basedOn w:val="Normal"/>
    <w:next w:val="Normal"/>
    <w:autoRedefine/>
    <w:uiPriority w:val="39"/>
    <w:unhideWhenUsed/>
    <w:rsid w:val="00604691"/>
    <w:pPr>
      <w:spacing w:after="100" w:line="276" w:lineRule="auto"/>
      <w:ind w:left="220"/>
    </w:pPr>
  </w:style>
  <w:style w:type="paragraph" w:styleId="Sadraj3">
    <w:name w:val="toc 3"/>
    <w:basedOn w:val="Normal"/>
    <w:next w:val="Normal"/>
    <w:autoRedefine/>
    <w:uiPriority w:val="39"/>
    <w:unhideWhenUsed/>
    <w:rsid w:val="00604691"/>
    <w:pPr>
      <w:spacing w:after="100" w:line="276" w:lineRule="auto"/>
      <w:ind w:left="440"/>
    </w:pPr>
  </w:style>
  <w:style w:type="character" w:customStyle="1" w:styleId="Normal6Char">
    <w:name w:val="Normal 6 Char"/>
    <w:link w:val="Normal6"/>
    <w:uiPriority w:val="99"/>
    <w:locked/>
    <w:rsid w:val="00604691"/>
    <w:rPr>
      <w:lang w:val="sl-SI"/>
    </w:rPr>
  </w:style>
  <w:style w:type="paragraph" w:customStyle="1" w:styleId="Normal6">
    <w:name w:val="Normal 6"/>
    <w:basedOn w:val="Normal"/>
    <w:link w:val="Normal6Char"/>
    <w:uiPriority w:val="99"/>
    <w:rsid w:val="00604691"/>
    <w:pPr>
      <w:overflowPunct w:val="0"/>
      <w:autoSpaceDE w:val="0"/>
      <w:autoSpaceDN w:val="0"/>
      <w:adjustRightInd w:val="0"/>
      <w:spacing w:before="120" w:after="120" w:line="240" w:lineRule="auto"/>
      <w:ind w:left="1080"/>
      <w:jc w:val="both"/>
    </w:pPr>
    <w:rPr>
      <w:lang w:val="sl-SI"/>
    </w:rPr>
  </w:style>
  <w:style w:type="numbering" w:customStyle="1" w:styleId="Bezpopisa11">
    <w:name w:val="Bez popisa11"/>
    <w:next w:val="Bezpopisa"/>
    <w:uiPriority w:val="99"/>
    <w:semiHidden/>
    <w:unhideWhenUsed/>
    <w:rsid w:val="00604691"/>
  </w:style>
  <w:style w:type="paragraph" w:styleId="Revizija">
    <w:name w:val="Revision"/>
    <w:hidden/>
    <w:uiPriority w:val="99"/>
    <w:semiHidden/>
    <w:rsid w:val="00604691"/>
    <w:pPr>
      <w:spacing w:after="0" w:line="240" w:lineRule="auto"/>
    </w:pPr>
  </w:style>
  <w:style w:type="paragraph" w:styleId="Bezproreda">
    <w:name w:val="No Spacing"/>
    <w:uiPriority w:val="1"/>
    <w:qFormat/>
    <w:rsid w:val="00604691"/>
    <w:pPr>
      <w:spacing w:after="0" w:line="240" w:lineRule="auto"/>
    </w:pPr>
  </w:style>
  <w:style w:type="numbering" w:customStyle="1" w:styleId="Bezpopisa2">
    <w:name w:val="Bez popisa2"/>
    <w:next w:val="Bezpopisa"/>
    <w:uiPriority w:val="99"/>
    <w:semiHidden/>
    <w:unhideWhenUsed/>
    <w:rsid w:val="00604691"/>
  </w:style>
  <w:style w:type="numbering" w:customStyle="1" w:styleId="Bezpopisa111">
    <w:name w:val="Bez popisa111"/>
    <w:next w:val="Bezpopisa"/>
    <w:uiPriority w:val="99"/>
    <w:semiHidden/>
    <w:unhideWhenUsed/>
    <w:rsid w:val="00604691"/>
  </w:style>
  <w:style w:type="numbering" w:customStyle="1" w:styleId="Bezpopisa1111">
    <w:name w:val="Bez popisa1111"/>
    <w:next w:val="Bezpopisa"/>
    <w:uiPriority w:val="99"/>
    <w:semiHidden/>
    <w:unhideWhenUsed/>
    <w:rsid w:val="00604691"/>
  </w:style>
  <w:style w:type="numbering" w:customStyle="1" w:styleId="Bezpopisa3">
    <w:name w:val="Bez popisa3"/>
    <w:next w:val="Bezpopisa"/>
    <w:uiPriority w:val="99"/>
    <w:semiHidden/>
    <w:unhideWhenUsed/>
    <w:rsid w:val="00604691"/>
  </w:style>
  <w:style w:type="numbering" w:customStyle="1" w:styleId="Bezpopisa12">
    <w:name w:val="Bez popisa12"/>
    <w:next w:val="Bezpopisa"/>
    <w:uiPriority w:val="99"/>
    <w:semiHidden/>
    <w:unhideWhenUsed/>
    <w:rsid w:val="00604691"/>
  </w:style>
  <w:style w:type="numbering" w:customStyle="1" w:styleId="Bezpopisa112">
    <w:name w:val="Bez popisa112"/>
    <w:next w:val="Bezpopisa"/>
    <w:uiPriority w:val="99"/>
    <w:semiHidden/>
    <w:unhideWhenUsed/>
    <w:rsid w:val="00604691"/>
  </w:style>
  <w:style w:type="numbering" w:customStyle="1" w:styleId="Bezpopisa4">
    <w:name w:val="Bez popisa4"/>
    <w:next w:val="Bezpopisa"/>
    <w:uiPriority w:val="99"/>
    <w:semiHidden/>
    <w:unhideWhenUsed/>
    <w:rsid w:val="00604691"/>
  </w:style>
  <w:style w:type="numbering" w:customStyle="1" w:styleId="Bezpopisa13">
    <w:name w:val="Bez popisa13"/>
    <w:next w:val="Bezpopisa"/>
    <w:uiPriority w:val="99"/>
    <w:semiHidden/>
    <w:unhideWhenUsed/>
    <w:rsid w:val="00604691"/>
  </w:style>
  <w:style w:type="numbering" w:customStyle="1" w:styleId="Bezpopisa113">
    <w:name w:val="Bez popisa113"/>
    <w:next w:val="Bezpopisa"/>
    <w:uiPriority w:val="99"/>
    <w:semiHidden/>
    <w:unhideWhenUsed/>
    <w:rsid w:val="00604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5C0A-9FB8-45E9-A430-70A4A71C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3951</Words>
  <Characters>22523</Characters>
  <Application>Microsoft Office Word</Application>
  <DocSecurity>0</DocSecurity>
  <Lines>187</Lines>
  <Paragraphs>52</Paragraphs>
  <ScaleCrop>false</ScaleCrop>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Knezić</dc:creator>
  <cp:keywords/>
  <dc:description/>
  <cp:lastModifiedBy>Marica Knezić</cp:lastModifiedBy>
  <cp:revision>3</cp:revision>
  <dcterms:created xsi:type="dcterms:W3CDTF">2023-12-27T07:30:00Z</dcterms:created>
  <dcterms:modified xsi:type="dcterms:W3CDTF">2023-12-27T07:52:00Z</dcterms:modified>
</cp:coreProperties>
</file>